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BE" w:rsidRPr="00AF2708" w:rsidRDefault="00505E3C" w:rsidP="000B23B1">
      <w:pPr>
        <w:pStyle w:val="ListParagraph"/>
        <w:jc w:val="right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-304800</wp:posOffset>
            </wp:positionV>
            <wp:extent cx="2352675" cy="723900"/>
            <wp:effectExtent l="19050" t="0" r="9525" b="0"/>
            <wp:wrapThrough wrapText="bothSides">
              <wp:wrapPolygon edited="0">
                <wp:start x="2623" y="0"/>
                <wp:lineTo x="-175" y="17053"/>
                <wp:lineTo x="-175" y="19895"/>
                <wp:lineTo x="7696" y="21032"/>
                <wp:lineTo x="15916" y="21032"/>
                <wp:lineTo x="17140" y="21032"/>
                <wp:lineTo x="17315" y="21032"/>
                <wp:lineTo x="17665" y="18758"/>
                <wp:lineTo x="18364" y="18189"/>
                <wp:lineTo x="21687" y="10800"/>
                <wp:lineTo x="21687" y="3979"/>
                <wp:lineTo x="19414" y="2842"/>
                <wp:lineTo x="5947" y="0"/>
                <wp:lineTo x="2623" y="0"/>
              </wp:wrapPolygon>
            </wp:wrapThrough>
            <wp:docPr id="8" name="Picture 8" descr="C:\Users\gallipk\Downloads\multnomah_county_logo_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allipk\Downloads\multnomah_county_logo_pri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noProof/>
          <w:sz w:val="28"/>
          <w:szCs w:val="28"/>
          <w:bdr w:val="nil"/>
          <w:lang w:val="es-ES_tradnl" w:bidi="es-ES_tradnl"/>
        </w:rPr>
        <w:t xml:space="preserve">Formulario de nominación </w:t>
      </w:r>
      <w:r w:rsidR="00AF2708">
        <w:rPr>
          <w:rFonts w:ascii="Arial" w:eastAsia="Arial" w:hAnsi="Arial" w:cs="Arial"/>
          <w:b/>
          <w:bCs/>
          <w:noProof/>
          <w:sz w:val="28"/>
          <w:szCs w:val="28"/>
          <w:bdr w:val="nil"/>
          <w:lang w:val="es-ES_tradnl" w:bidi="es-ES_tradnl"/>
        </w:rPr>
        <w:br/>
      </w:r>
      <w:r>
        <w:rPr>
          <w:rFonts w:ascii="Arial" w:eastAsia="Arial" w:hAnsi="Arial" w:cs="Arial"/>
          <w:b/>
          <w:bCs/>
          <w:noProof/>
          <w:sz w:val="28"/>
          <w:szCs w:val="28"/>
          <w:bdr w:val="nil"/>
          <w:lang w:val="es-ES_tradnl" w:bidi="es-ES_tradnl"/>
        </w:rPr>
        <w:t>a los premios de los empleados</w:t>
      </w:r>
    </w:p>
    <w:p w:rsidR="00E177BE" w:rsidRPr="00AF2708" w:rsidRDefault="00505E3C" w:rsidP="000B23B1">
      <w:pPr>
        <w:jc w:val="right"/>
        <w:rPr>
          <w:rFonts w:ascii="Arial" w:hAnsi="Arial" w:cs="Arial"/>
          <w:b/>
          <w:sz w:val="28"/>
          <w:szCs w:val="28"/>
          <w:u w:val="single"/>
          <w:lang w:val="es-ES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  <w:bdr w:val="nil"/>
          <w:lang w:val="es-ES_tradnl" w:bidi="es-ES_tradnl"/>
        </w:rPr>
        <w:t>Premio a la diversidad y competencia cultural</w:t>
      </w:r>
    </w:p>
    <w:p w:rsidR="00E177BE" w:rsidRPr="00AF2708" w:rsidRDefault="000B2FB1" w:rsidP="00E177BE">
      <w:pPr>
        <w:jc w:val="center"/>
        <w:rPr>
          <w:rFonts w:ascii="Arial" w:hAnsi="Arial" w:cs="Arial"/>
          <w:b/>
          <w:u w:val="single"/>
          <w:lang w:val="es-ES"/>
        </w:rPr>
      </w:pPr>
    </w:p>
    <w:p w:rsidR="00E177BE" w:rsidRPr="00AF2708" w:rsidRDefault="00505E3C" w:rsidP="000B23B1">
      <w:pPr>
        <w:jc w:val="both"/>
        <w:rPr>
          <w:rFonts w:ascii="Arial" w:hAnsi="Arial" w:cs="Arial"/>
          <w:b/>
          <w:i/>
          <w:lang w:val="es-ES"/>
        </w:rPr>
      </w:pPr>
      <w:r>
        <w:rPr>
          <w:rFonts w:ascii="Arial" w:eastAsia="Arial" w:hAnsi="Arial" w:cs="Arial"/>
          <w:b/>
          <w:bCs/>
          <w:i/>
          <w:iCs/>
          <w:bdr w:val="nil"/>
          <w:lang w:val="es-ES_tradnl" w:bidi="es-ES_tradnl"/>
        </w:rPr>
        <w:t>Para reconocer a los empleados y equipos que promueven la inclusión y abogan por la diversidad en la comunidad o dentro de la organización.</w:t>
      </w:r>
    </w:p>
    <w:p w:rsidR="00E177BE" w:rsidRPr="00AF2708" w:rsidRDefault="000B2FB1" w:rsidP="00E177BE">
      <w:pPr>
        <w:rPr>
          <w:lang w:val="es-ES"/>
        </w:rPr>
      </w:pPr>
    </w:p>
    <w:tbl>
      <w:tblPr>
        <w:tblW w:w="0" w:type="auto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/>
      </w:tblPr>
      <w:tblGrid>
        <w:gridCol w:w="3228"/>
        <w:gridCol w:w="4200"/>
      </w:tblGrid>
      <w:tr w:rsidR="00227F9A" w:rsidTr="00E177BE">
        <w:trPr>
          <w:jc w:val="center"/>
        </w:trPr>
        <w:tc>
          <w:tcPr>
            <w:tcW w:w="322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E177BE" w:rsidRDefault="00505E3C" w:rsidP="00E177B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es-ES_tradnl" w:bidi="es-ES_tradnl"/>
              </w:rPr>
              <w:t>Empleado o equipo nominado:</w:t>
            </w:r>
          </w:p>
        </w:tc>
        <w:tc>
          <w:tcPr>
            <w:tcW w:w="420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E177BE" w:rsidRDefault="000B5BAD" w:rsidP="004B5851">
            <w:pPr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5E3C"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bookmarkStart w:id="0" w:name="_GoBack"/>
            <w:r w:rsidR="00505E3C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505E3C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505E3C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505E3C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505E3C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227F9A" w:rsidTr="00E177BE">
        <w:trPr>
          <w:jc w:val="center"/>
        </w:trPr>
        <w:tc>
          <w:tcPr>
            <w:tcW w:w="322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E177BE" w:rsidRDefault="00505E3C" w:rsidP="00E177B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es-ES_tradnl" w:bidi="es-ES_tradnl"/>
              </w:rPr>
              <w:t>Su nombre:</w:t>
            </w:r>
          </w:p>
        </w:tc>
        <w:tc>
          <w:tcPr>
            <w:tcW w:w="420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E177BE" w:rsidRDefault="000B5BAD" w:rsidP="004B5851">
            <w:pPr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05E3C"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 w:rsidR="00505E3C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505E3C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505E3C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505E3C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505E3C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fldChar w:fldCharType="end"/>
            </w:r>
          </w:p>
        </w:tc>
      </w:tr>
      <w:tr w:rsidR="00227F9A" w:rsidTr="00E177BE">
        <w:trPr>
          <w:jc w:val="center"/>
        </w:trPr>
        <w:tc>
          <w:tcPr>
            <w:tcW w:w="322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E177BE" w:rsidRDefault="00505E3C" w:rsidP="00E177B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es-ES_tradnl" w:bidi="es-ES_tradnl"/>
              </w:rPr>
              <w:t>Su correo electrónico:</w:t>
            </w:r>
          </w:p>
        </w:tc>
        <w:tc>
          <w:tcPr>
            <w:tcW w:w="420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E177BE" w:rsidRDefault="000B5BAD" w:rsidP="004B5851">
            <w:pPr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05E3C"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 w:rsidR="00505E3C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505E3C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505E3C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505E3C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505E3C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fldChar w:fldCharType="end"/>
            </w:r>
          </w:p>
        </w:tc>
      </w:tr>
      <w:tr w:rsidR="00227F9A" w:rsidTr="00E177BE">
        <w:trPr>
          <w:jc w:val="center"/>
        </w:trPr>
        <w:tc>
          <w:tcPr>
            <w:tcW w:w="322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E177BE" w:rsidRDefault="00505E3C" w:rsidP="00E177B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es-ES_tradnl" w:bidi="es-ES_tradnl"/>
              </w:rPr>
              <w:t>Su número telefónico:</w:t>
            </w:r>
          </w:p>
        </w:tc>
        <w:tc>
          <w:tcPr>
            <w:tcW w:w="420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E177BE" w:rsidRDefault="000B5BAD" w:rsidP="004B5851">
            <w:pPr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05E3C"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 w:rsidR="00505E3C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505E3C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505E3C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505E3C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505E3C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>
              <w:fldChar w:fldCharType="end"/>
            </w:r>
          </w:p>
        </w:tc>
      </w:tr>
    </w:tbl>
    <w:p w:rsidR="00E177BE" w:rsidRDefault="000B2FB1" w:rsidP="00E177BE">
      <w:pPr>
        <w:jc w:val="center"/>
        <w:rPr>
          <w:rFonts w:ascii="Arial" w:hAnsi="Arial"/>
        </w:rPr>
      </w:pPr>
    </w:p>
    <w:p w:rsidR="00F375D2" w:rsidRPr="00AF2708" w:rsidRDefault="00505E3C" w:rsidP="000B23B1">
      <w:pPr>
        <w:jc w:val="both"/>
        <w:rPr>
          <w:rFonts w:ascii="Arial" w:hAnsi="Arial"/>
          <w:u w:val="single"/>
          <w:lang w:val="es-ES"/>
        </w:rPr>
      </w:pPr>
      <w:r>
        <w:rPr>
          <w:rFonts w:ascii="Arial" w:eastAsia="Arial" w:hAnsi="Arial" w:cs="Arial"/>
          <w:u w:val="single"/>
          <w:bdr w:val="nil"/>
          <w:lang w:val="es-ES_tradnl" w:bidi="es-ES_tradnl"/>
        </w:rPr>
        <w:t>Se utilizarán los siguientes criterios para elegir al ganador del Premio a la diversidad y competencia cultural:</w:t>
      </w:r>
    </w:p>
    <w:p w:rsidR="00F375D2" w:rsidRPr="00AF2708" w:rsidRDefault="00505E3C" w:rsidP="000B23B1">
      <w:pPr>
        <w:jc w:val="both"/>
        <w:rPr>
          <w:rFonts w:ascii="Arial" w:hAnsi="Arial"/>
          <w:lang w:val="es-ES"/>
        </w:rPr>
      </w:pPr>
      <w:r>
        <w:rPr>
          <w:rFonts w:ascii="Arial" w:eastAsia="Arial" w:hAnsi="Arial" w:cs="Arial"/>
          <w:bdr w:val="nil"/>
          <w:lang w:val="es-ES_tradnl" w:bidi="es-ES_tradnl"/>
        </w:rPr>
        <w:t>El premio podrá ser concedido a los empleados que demuestren excelencia en la creación o el avance de proyectos, políticas o programas que sean un modelo de los valores esenciales del condado relacionados con la diversidad y competencia cultural, los cuales pueden incluir la vinculación de comunidades diversas y socios con resultados exitosos de servicio o el trabajo interno para ayudar a proporcionar servicios culturalmente competentes. El trabajo debe haber sido realizado (o el proyecto principal completado) entre el 1 de marzo de 201</w:t>
      </w:r>
      <w:r w:rsidR="000B2FB1">
        <w:rPr>
          <w:rFonts w:ascii="Arial" w:eastAsia="Arial" w:hAnsi="Arial" w:cs="Arial"/>
          <w:bdr w:val="nil"/>
          <w:lang w:val="es-ES_tradnl" w:bidi="es-ES_tradnl"/>
        </w:rPr>
        <w:t>7</w:t>
      </w:r>
      <w:r>
        <w:rPr>
          <w:rFonts w:ascii="Arial" w:eastAsia="Arial" w:hAnsi="Arial" w:cs="Arial"/>
          <w:bdr w:val="nil"/>
          <w:lang w:val="es-ES_tradnl" w:bidi="es-ES_tradnl"/>
        </w:rPr>
        <w:t xml:space="preserve"> y la fecha en que la nominación sea escrita.</w:t>
      </w:r>
    </w:p>
    <w:p w:rsidR="007945F6" w:rsidRPr="00AF2708" w:rsidRDefault="000B2FB1" w:rsidP="000B23B1">
      <w:pPr>
        <w:jc w:val="both"/>
        <w:rPr>
          <w:rFonts w:ascii="Arial" w:hAnsi="Arial"/>
          <w:lang w:val="es-ES"/>
        </w:rPr>
      </w:pPr>
    </w:p>
    <w:p w:rsidR="007945F6" w:rsidRDefault="00505E3C" w:rsidP="007945F6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bdr w:val="nil"/>
          <w:lang w:val="es-ES_tradnl" w:bidi="es-ES_tradnl"/>
        </w:rPr>
        <w:t xml:space="preserve">Dé ejemplos de la forma en que la persona o el equipo </w:t>
      </w:r>
      <w:proofErr w:type="gramStart"/>
      <w:r>
        <w:rPr>
          <w:rFonts w:ascii="Arial" w:eastAsia="Arial" w:hAnsi="Arial" w:cs="Arial"/>
          <w:b/>
          <w:bCs/>
          <w:bdr w:val="nil"/>
          <w:lang w:val="es-ES_tradnl" w:bidi="es-ES_tradnl"/>
        </w:rPr>
        <w:t>promovió</w:t>
      </w:r>
      <w:proofErr w:type="gramEnd"/>
      <w:r>
        <w:rPr>
          <w:rFonts w:ascii="Arial" w:eastAsia="Arial" w:hAnsi="Arial" w:cs="Arial"/>
          <w:b/>
          <w:bCs/>
          <w:bdr w:val="nil"/>
          <w:lang w:val="es-ES_tradnl" w:bidi="es-ES_tradnl"/>
        </w:rPr>
        <w:t xml:space="preserve"> la inclusión en la comunidad o dentro de la organización. (5 puntos)</w:t>
      </w:r>
    </w:p>
    <w:p w:rsidR="007945F6" w:rsidRPr="00E308A7" w:rsidRDefault="000B5BAD" w:rsidP="007945F6">
      <w:pPr>
        <w:jc w:val="both"/>
        <w:rPr>
          <w:rFonts w:ascii="Arial" w:hAnsi="Arial" w:cs="Arial"/>
          <w:i/>
        </w:rPr>
      </w:pPr>
      <w:r w:rsidRPr="00E308A7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5E3C" w:rsidRPr="00E308A7">
        <w:rPr>
          <w:rFonts w:ascii="Arial" w:hAnsi="Arial" w:cs="Arial"/>
          <w:i/>
        </w:rPr>
        <w:instrText xml:space="preserve"> FORMTEXT </w:instrText>
      </w:r>
      <w:r w:rsidRPr="00E308A7">
        <w:rPr>
          <w:rFonts w:ascii="Arial" w:hAnsi="Arial" w:cs="Arial"/>
          <w:i/>
        </w:rPr>
      </w:r>
      <w:r w:rsidRPr="00E308A7">
        <w:rPr>
          <w:rFonts w:ascii="Arial" w:hAnsi="Arial" w:cs="Arial"/>
          <w:i/>
        </w:rPr>
        <w:fldChar w:fldCharType="separate"/>
      </w:r>
      <w:r w:rsidR="00505E3C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505E3C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505E3C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505E3C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505E3C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Pr="00E308A7">
        <w:rPr>
          <w:rFonts w:ascii="Arial" w:hAnsi="Arial" w:cs="Arial"/>
          <w:i/>
        </w:rPr>
        <w:fldChar w:fldCharType="end"/>
      </w:r>
    </w:p>
    <w:p w:rsidR="007945F6" w:rsidRDefault="000B2FB1" w:rsidP="007945F6">
      <w:pPr>
        <w:jc w:val="both"/>
        <w:rPr>
          <w:rFonts w:ascii="Arial" w:hAnsi="Arial" w:cs="Arial"/>
          <w:b/>
        </w:rPr>
      </w:pPr>
    </w:p>
    <w:p w:rsidR="00737318" w:rsidRDefault="00505E3C" w:rsidP="00737318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bdr w:val="nil"/>
          <w:lang w:val="es-ES_tradnl" w:bidi="es-ES_tradnl"/>
        </w:rPr>
        <w:t>Dé ejemplos de la forma en que la persona o el equipo abogó por la diversidad en la comunidad o dentro de la organización. (5 puntos)</w:t>
      </w:r>
    </w:p>
    <w:p w:rsidR="007945F6" w:rsidRDefault="000B2FB1" w:rsidP="007945F6">
      <w:pPr>
        <w:jc w:val="both"/>
        <w:rPr>
          <w:rFonts w:ascii="Arial" w:hAnsi="Arial"/>
        </w:rPr>
      </w:pPr>
    </w:p>
    <w:p w:rsidR="007945F6" w:rsidRPr="00E308A7" w:rsidRDefault="000B5BAD" w:rsidP="007945F6">
      <w:pPr>
        <w:jc w:val="both"/>
        <w:rPr>
          <w:rFonts w:ascii="Arial" w:hAnsi="Arial"/>
          <w:i/>
        </w:rPr>
      </w:pPr>
      <w:r w:rsidRPr="00E308A7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5E3C" w:rsidRPr="00E308A7">
        <w:rPr>
          <w:rFonts w:ascii="Arial" w:hAnsi="Arial" w:cs="Arial"/>
          <w:i/>
        </w:rPr>
        <w:instrText xml:space="preserve"> FORMTEXT </w:instrText>
      </w:r>
      <w:r w:rsidRPr="00E308A7">
        <w:rPr>
          <w:rFonts w:ascii="Arial" w:hAnsi="Arial" w:cs="Arial"/>
          <w:i/>
        </w:rPr>
      </w:r>
      <w:r w:rsidRPr="00E308A7">
        <w:rPr>
          <w:rFonts w:ascii="Arial" w:hAnsi="Arial" w:cs="Arial"/>
          <w:i/>
        </w:rPr>
        <w:fldChar w:fldCharType="separate"/>
      </w:r>
      <w:r w:rsidR="00505E3C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505E3C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505E3C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505E3C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505E3C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Pr="00E308A7">
        <w:rPr>
          <w:rFonts w:ascii="Arial" w:hAnsi="Arial" w:cs="Arial"/>
          <w:i/>
        </w:rPr>
        <w:fldChar w:fldCharType="end"/>
      </w:r>
    </w:p>
    <w:p w:rsidR="007945F6" w:rsidRDefault="000B2FB1" w:rsidP="007945F6">
      <w:pPr>
        <w:rPr>
          <w:rFonts w:ascii="Arial" w:hAnsi="Arial" w:cs="Arial"/>
          <w:b/>
        </w:rPr>
      </w:pPr>
    </w:p>
    <w:p w:rsidR="00737318" w:rsidRPr="009E6CE4" w:rsidRDefault="00505E3C" w:rsidP="00737318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bdr w:val="nil"/>
          <w:lang w:val="es-ES_tradnl" w:bidi="es-ES_tradnl"/>
        </w:rPr>
        <w:t>Proporcione información adicional con respecto a la forma en que este empleado o equipo inspiró orgullo en el trabajo del Condado de Multnomah. (5 puntos)</w:t>
      </w:r>
    </w:p>
    <w:p w:rsidR="007945F6" w:rsidRDefault="000B2FB1" w:rsidP="007945F6">
      <w:pPr>
        <w:rPr>
          <w:rFonts w:ascii="Arial" w:hAnsi="Arial" w:cs="Arial"/>
          <w:b/>
        </w:rPr>
      </w:pPr>
    </w:p>
    <w:p w:rsidR="007945F6" w:rsidRPr="00E308A7" w:rsidRDefault="000B5BAD" w:rsidP="007945F6">
      <w:pPr>
        <w:rPr>
          <w:rFonts w:ascii="Arial" w:hAnsi="Arial"/>
          <w:i/>
        </w:rPr>
      </w:pPr>
      <w:r w:rsidRPr="00E308A7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5E3C" w:rsidRPr="00E308A7">
        <w:rPr>
          <w:rFonts w:ascii="Arial" w:hAnsi="Arial" w:cs="Arial"/>
          <w:i/>
        </w:rPr>
        <w:instrText xml:space="preserve"> FORMTEXT </w:instrText>
      </w:r>
      <w:r w:rsidRPr="00E308A7">
        <w:rPr>
          <w:rFonts w:ascii="Arial" w:hAnsi="Arial" w:cs="Arial"/>
          <w:i/>
        </w:rPr>
      </w:r>
      <w:r w:rsidRPr="00E308A7">
        <w:rPr>
          <w:rFonts w:ascii="Arial" w:hAnsi="Arial" w:cs="Arial"/>
          <w:i/>
        </w:rPr>
        <w:fldChar w:fldCharType="separate"/>
      </w:r>
      <w:r w:rsidR="00505E3C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505E3C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505E3C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505E3C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="00505E3C" w:rsidRPr="00E308A7">
        <w:rPr>
          <w:rFonts w:ascii="Japanese Gothic" w:eastAsia="Japanese Gothic" w:hAnsi="Japanese Gothic" w:cs="Japanese Gothic" w:hint="eastAsia"/>
          <w:i/>
          <w:noProof/>
        </w:rPr>
        <w:t> </w:t>
      </w:r>
      <w:r w:rsidRPr="00E308A7">
        <w:rPr>
          <w:rFonts w:ascii="Arial" w:hAnsi="Arial" w:cs="Arial"/>
          <w:i/>
        </w:rPr>
        <w:fldChar w:fldCharType="end"/>
      </w:r>
    </w:p>
    <w:p w:rsidR="007945F6" w:rsidRDefault="000B2FB1" w:rsidP="000B23B1">
      <w:pPr>
        <w:jc w:val="both"/>
        <w:rPr>
          <w:rFonts w:ascii="Arial" w:hAnsi="Arial"/>
        </w:rPr>
      </w:pPr>
    </w:p>
    <w:p w:rsidR="00F375D2" w:rsidRPr="00F375D2" w:rsidRDefault="000B2FB1" w:rsidP="00F375D2">
      <w:pPr>
        <w:rPr>
          <w:rFonts w:ascii="Arial" w:hAnsi="Arial"/>
        </w:rPr>
      </w:pPr>
    </w:p>
    <w:p w:rsidR="00F375D2" w:rsidRPr="00AF2708" w:rsidRDefault="00505E3C" w:rsidP="000B23B1">
      <w:pPr>
        <w:jc w:val="both"/>
        <w:rPr>
          <w:rFonts w:ascii="Arial" w:hAnsi="Arial"/>
          <w:i/>
          <w:lang w:val="es-ES"/>
        </w:rPr>
      </w:pPr>
      <w:r>
        <w:rPr>
          <w:rFonts w:ascii="Arial" w:eastAsia="Arial" w:hAnsi="Arial" w:cs="Arial"/>
          <w:i/>
          <w:iCs/>
          <w:bdr w:val="nil"/>
          <w:lang w:val="es-ES_tradnl" w:bidi="es-ES_tradnl"/>
        </w:rPr>
        <w:t>Sea lo más detallado y específico posible sobre el nominado. La información proporcionada será el único factor que determine la clasificación de nominados por parte del comité.</w:t>
      </w:r>
    </w:p>
    <w:p w:rsidR="002A02AC" w:rsidRPr="00AF2708" w:rsidRDefault="000B2FB1" w:rsidP="000B23B1">
      <w:pPr>
        <w:jc w:val="both"/>
        <w:rPr>
          <w:rFonts w:ascii="Arial" w:hAnsi="Arial"/>
          <w:i/>
          <w:lang w:val="es-ES"/>
        </w:rPr>
      </w:pPr>
    </w:p>
    <w:p w:rsidR="002A02AC" w:rsidRPr="00AF2708" w:rsidRDefault="00505E3C" w:rsidP="002A02AC">
      <w:pPr>
        <w:jc w:val="both"/>
        <w:rPr>
          <w:rFonts w:ascii="Arial" w:hAnsi="Arial"/>
          <w:i/>
          <w:lang w:val="es-ES"/>
        </w:rPr>
      </w:pPr>
      <w:r>
        <w:rPr>
          <w:rFonts w:ascii="Arial" w:eastAsia="Arial" w:hAnsi="Arial" w:cs="Arial"/>
          <w:i/>
          <w:iCs/>
          <w:bdr w:val="nil"/>
          <w:lang w:val="es-ES_tradnl" w:bidi="es-ES_tradnl"/>
        </w:rPr>
        <w:t>LEA LO SIGUIENTE ANTES DE ENVIAR SU NOMINACIÓN:</w:t>
      </w:r>
    </w:p>
    <w:p w:rsidR="002A02AC" w:rsidRPr="00AF2708" w:rsidRDefault="000B2FB1" w:rsidP="002A02AC">
      <w:pPr>
        <w:jc w:val="both"/>
        <w:rPr>
          <w:rFonts w:ascii="Arial" w:hAnsi="Arial"/>
          <w:i/>
          <w:lang w:val="es-ES"/>
        </w:rPr>
      </w:pPr>
    </w:p>
    <w:p w:rsidR="002A02AC" w:rsidRPr="00AF2708" w:rsidRDefault="00505E3C" w:rsidP="002A02AC">
      <w:pPr>
        <w:jc w:val="both"/>
        <w:rPr>
          <w:rFonts w:ascii="Arial" w:hAnsi="Arial"/>
          <w:i/>
          <w:lang w:val="es-ES"/>
        </w:rPr>
      </w:pPr>
      <w:r>
        <w:rPr>
          <w:rFonts w:ascii="Arial" w:eastAsia="Arial" w:hAnsi="Arial" w:cs="Arial"/>
          <w:i/>
          <w:iCs/>
          <w:bdr w:val="nil"/>
          <w:lang w:val="es-ES_tradnl" w:bidi="es-ES_tradnl"/>
        </w:rPr>
        <w:t>Cada campo de descripción mencionado se califica en un sistema de 0 a 5 puntos y como se indica a continuación.  Cualquier campo en blanco o incompleto será calificado con un 0 o un 1.  Después se suman todas las calificaciones y los nominados son clasificados de acuerdo a estos totales.</w:t>
      </w:r>
    </w:p>
    <w:p w:rsidR="002A02AC" w:rsidRPr="00AF2708" w:rsidRDefault="000B2FB1" w:rsidP="002A02AC">
      <w:pPr>
        <w:jc w:val="both"/>
        <w:rPr>
          <w:rFonts w:ascii="Arial" w:hAnsi="Arial"/>
          <w:i/>
          <w:lang w:val="es-ES"/>
        </w:rPr>
      </w:pPr>
    </w:p>
    <w:p w:rsidR="002A02AC" w:rsidRPr="00AF2708" w:rsidRDefault="00505E3C" w:rsidP="002A02AC">
      <w:pPr>
        <w:jc w:val="both"/>
        <w:rPr>
          <w:rFonts w:ascii="Arial" w:hAnsi="Arial"/>
          <w:i/>
          <w:lang w:val="es-ES"/>
        </w:rPr>
      </w:pPr>
      <w:r>
        <w:rPr>
          <w:rFonts w:ascii="Arial" w:eastAsia="Arial" w:hAnsi="Arial" w:cs="Arial"/>
          <w:i/>
          <w:iCs/>
          <w:bdr w:val="nil"/>
          <w:lang w:val="es-ES_tradnl" w:bidi="es-ES_tradnl"/>
        </w:rPr>
        <w:t>0 = No fue cubierto</w:t>
      </w:r>
    </w:p>
    <w:p w:rsidR="002A02AC" w:rsidRPr="00AF2708" w:rsidRDefault="00505E3C" w:rsidP="002A02AC">
      <w:pPr>
        <w:jc w:val="both"/>
        <w:rPr>
          <w:rFonts w:ascii="Arial" w:hAnsi="Arial"/>
          <w:i/>
          <w:lang w:val="es-ES"/>
        </w:rPr>
      </w:pPr>
      <w:r>
        <w:rPr>
          <w:rFonts w:ascii="Arial" w:eastAsia="Arial" w:hAnsi="Arial" w:cs="Arial"/>
          <w:i/>
          <w:iCs/>
          <w:bdr w:val="nil"/>
          <w:lang w:val="es-ES_tradnl" w:bidi="es-ES_tradnl"/>
        </w:rPr>
        <w:t>1 = Poco claro: No ha sido definido claramente; no explícito.</w:t>
      </w:r>
    </w:p>
    <w:p w:rsidR="002A02AC" w:rsidRPr="00AF2708" w:rsidRDefault="00505E3C" w:rsidP="002A02AC">
      <w:pPr>
        <w:jc w:val="both"/>
        <w:rPr>
          <w:rFonts w:ascii="Arial" w:hAnsi="Arial"/>
          <w:i/>
          <w:lang w:val="es-ES"/>
        </w:rPr>
      </w:pPr>
      <w:r>
        <w:rPr>
          <w:rFonts w:ascii="Arial" w:eastAsia="Arial" w:hAnsi="Arial" w:cs="Arial"/>
          <w:i/>
          <w:iCs/>
          <w:bdr w:val="nil"/>
          <w:lang w:val="es-ES_tradnl" w:bidi="es-ES_tradnl"/>
        </w:rPr>
        <w:t>2 = Notable: merecedor de atención.</w:t>
      </w:r>
    </w:p>
    <w:p w:rsidR="002A02AC" w:rsidRPr="00AF2708" w:rsidRDefault="00505E3C" w:rsidP="002A02AC">
      <w:pPr>
        <w:jc w:val="both"/>
        <w:rPr>
          <w:rFonts w:ascii="Arial" w:hAnsi="Arial"/>
          <w:i/>
          <w:lang w:val="es-ES"/>
        </w:rPr>
      </w:pPr>
      <w:r>
        <w:rPr>
          <w:rFonts w:ascii="Arial" w:eastAsia="Arial" w:hAnsi="Arial" w:cs="Arial"/>
          <w:i/>
          <w:iCs/>
          <w:bdr w:val="nil"/>
          <w:lang w:val="es-ES_tradnl" w:bidi="es-ES_tradnl"/>
        </w:rPr>
        <w:t>3 = Significativo: tiene o expresa un significado; importante; trascendente.</w:t>
      </w:r>
    </w:p>
    <w:p w:rsidR="002A02AC" w:rsidRPr="00AF2708" w:rsidRDefault="00505E3C" w:rsidP="002A02AC">
      <w:pPr>
        <w:jc w:val="both"/>
        <w:rPr>
          <w:rFonts w:ascii="Arial" w:hAnsi="Arial"/>
          <w:i/>
          <w:lang w:val="es-ES"/>
        </w:rPr>
      </w:pPr>
      <w:r>
        <w:rPr>
          <w:rFonts w:ascii="Arial" w:eastAsia="Arial" w:hAnsi="Arial" w:cs="Arial"/>
          <w:i/>
          <w:iCs/>
          <w:bdr w:val="nil"/>
          <w:lang w:val="es-ES_tradnl" w:bidi="es-ES_tradnl"/>
        </w:rPr>
        <w:t xml:space="preserve">4 = Distinguido: notorio debido a la excelencia. </w:t>
      </w:r>
    </w:p>
    <w:p w:rsidR="002A02AC" w:rsidRPr="00AF2708" w:rsidRDefault="00505E3C" w:rsidP="002A02AC">
      <w:pPr>
        <w:jc w:val="both"/>
        <w:rPr>
          <w:rFonts w:ascii="Arial" w:hAnsi="Arial"/>
          <w:i/>
          <w:lang w:val="es-ES"/>
        </w:rPr>
      </w:pPr>
      <w:r>
        <w:rPr>
          <w:rFonts w:ascii="Arial" w:eastAsia="Arial" w:hAnsi="Arial" w:cs="Arial"/>
          <w:i/>
          <w:iCs/>
          <w:bdr w:val="nil"/>
          <w:lang w:val="es-ES_tradnl" w:bidi="es-ES_tradnl"/>
        </w:rPr>
        <w:t>5 = Extraordinario: excepcional en carácter, cantidad, magnitud, grado, etc.; destacado; inusitado, inusual, fenomenal, especial.</w:t>
      </w:r>
    </w:p>
    <w:p w:rsidR="00F375D2" w:rsidRPr="00AF2708" w:rsidRDefault="000B2FB1" w:rsidP="00F375D2">
      <w:pPr>
        <w:rPr>
          <w:lang w:val="es-ES"/>
        </w:rPr>
      </w:pPr>
    </w:p>
    <w:p w:rsidR="00F375D2" w:rsidRDefault="00505E3C" w:rsidP="00F375D2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bdr w:val="nil"/>
          <w:lang w:val="es-ES_tradnl" w:bidi="es-ES_tradnl"/>
        </w:rPr>
        <w:t>Instrucciones para el envío:</w:t>
      </w:r>
    </w:p>
    <w:p w:rsidR="00F375D2" w:rsidRPr="00AF2708" w:rsidRDefault="00505E3C" w:rsidP="00F375D2">
      <w:pPr>
        <w:pStyle w:val="ListParagraph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eastAsia="Arial" w:hAnsi="Arial" w:cs="Arial"/>
          <w:bdr w:val="nil"/>
          <w:lang w:val="es-ES_tradnl" w:bidi="es-ES_tradnl"/>
        </w:rPr>
        <w:t>Guarde el archivo en su carpeta de red.</w:t>
      </w:r>
    </w:p>
    <w:p w:rsidR="00F375D2" w:rsidRPr="00AF2708" w:rsidRDefault="00505E3C" w:rsidP="00404D50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s-ES"/>
        </w:rPr>
      </w:pPr>
      <w:r>
        <w:rPr>
          <w:rFonts w:ascii="Arial" w:eastAsia="Arial" w:hAnsi="Arial" w:cs="Arial"/>
          <w:bdr w:val="nil"/>
          <w:lang w:val="es-ES_tradnl" w:bidi="es-ES_tradnl"/>
        </w:rPr>
        <w:t xml:space="preserve">Adjunte el formulario completado y guardado en un correo electrónico a </w:t>
      </w:r>
      <w:hyperlink r:id="rId6" w:history="1">
        <w:r>
          <w:rPr>
            <w:rFonts w:ascii="Arial" w:eastAsia="Arial" w:hAnsi="Arial" w:cs="Arial"/>
            <w:b/>
            <w:bCs/>
            <w:color w:val="0000FF"/>
            <w:u w:val="single"/>
            <w:bdr w:val="nil"/>
            <w:lang w:val="es-ES_tradnl" w:bidi="es-ES_tradnl"/>
          </w:rPr>
          <w:t>Employee.recognition@multco.us</w:t>
        </w:r>
      </w:hyperlink>
    </w:p>
    <w:sectPr w:rsidR="00F375D2" w:rsidRPr="00AF2708" w:rsidSect="00503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apanese Gothic">
    <w:altName w:val="Arial Unicode MS"/>
    <w:charset w:val="80"/>
    <w:family w:val="auto"/>
    <w:pitch w:val="variable"/>
    <w:sig w:usb0="B0000AEF" w:usb1="69A7FC7B" w:usb2="00000036" w:usb3="00000000" w:csb0="002A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129BC"/>
    <w:multiLevelType w:val="hybridMultilevel"/>
    <w:tmpl w:val="70803E20"/>
    <w:lvl w:ilvl="0" w:tplc="23524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C0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A872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85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CC9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FA97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464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BEE1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5AA4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C7DDF"/>
    <w:multiLevelType w:val="hybridMultilevel"/>
    <w:tmpl w:val="592A364A"/>
    <w:lvl w:ilvl="0" w:tplc="8F868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4AA8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1220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E2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9EFA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B8D1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CD3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F4FB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FCA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27F9A"/>
    <w:rsid w:val="000B2FB1"/>
    <w:rsid w:val="000B5BAD"/>
    <w:rsid w:val="00227F9A"/>
    <w:rsid w:val="002F59E7"/>
    <w:rsid w:val="00505E3C"/>
    <w:rsid w:val="00AD5361"/>
    <w:rsid w:val="00AF2708"/>
    <w:rsid w:val="00D5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3DC5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503DC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D1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ployee.recognition@multco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Awards Nomination Form</vt:lpstr>
    </vt:vector>
  </TitlesOfParts>
  <Company>Multnomah County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Awards Nomination Form</dc:title>
  <dc:creator>newimage</dc:creator>
  <cp:lastModifiedBy>gallipk</cp:lastModifiedBy>
  <cp:revision>5</cp:revision>
  <cp:lastPrinted>2014-08-08T18:35:00Z</cp:lastPrinted>
  <dcterms:created xsi:type="dcterms:W3CDTF">2015-07-13T23:06:00Z</dcterms:created>
  <dcterms:modified xsi:type="dcterms:W3CDTF">2017-05-17T16:54:00Z</dcterms:modified>
</cp:coreProperties>
</file>