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DA6F" w14:textId="77777777" w:rsidR="00E66AA8" w:rsidRDefault="003B4FB5" w:rsidP="00240291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b/>
          <w:bCs/>
          <w:sz w:val="28"/>
          <w:lang w:val="en-US" w:bidi="en-US"/>
        </w:rPr>
        <w:t xml:space="preserve">KOVÍDH19 </w:t>
      </w:r>
      <w:proofErr w:type="spellStart"/>
      <w:r>
        <w:rPr>
          <w:b/>
          <w:bCs/>
          <w:sz w:val="28"/>
          <w:lang w:val="en-US" w:bidi="en-US"/>
        </w:rPr>
        <w:t>Véksin</w:t>
      </w:r>
      <w:proofErr w:type="spellEnd"/>
      <w:r>
        <w:rPr>
          <w:b/>
          <w:bCs/>
          <w:sz w:val="28"/>
          <w:lang w:val="en-US" w:bidi="en-US"/>
        </w:rPr>
        <w:t xml:space="preserve"> 201 </w:t>
      </w:r>
      <w:proofErr w:type="spellStart"/>
      <w:r>
        <w:rPr>
          <w:b/>
          <w:bCs/>
          <w:sz w:val="28"/>
          <w:lang w:val="en-US" w:bidi="en-US"/>
        </w:rPr>
        <w:t>Waákcóp</w:t>
      </w:r>
      <w:proofErr w:type="spellEnd"/>
    </w:p>
    <w:p w14:paraId="1D738D6C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75052B71" w14:textId="61F9F9BC" w:rsidR="00E66AA8" w:rsidRDefault="003B4FB5" w:rsidP="00240291">
      <w:p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Toiyar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goijjé</w:t>
      </w:r>
      <w:proofErr w:type="spellEnd"/>
      <w:r>
        <w:rPr>
          <w:sz w:val="24"/>
          <w:lang w:val="en-US" w:bidi="en-US"/>
        </w:rPr>
        <w:t xml:space="preserve"> - Multnomah </w:t>
      </w:r>
      <w:proofErr w:type="spellStart"/>
      <w:r>
        <w:rPr>
          <w:sz w:val="24"/>
          <w:lang w:val="en-US" w:bidi="en-US"/>
        </w:rPr>
        <w:t>Kounthi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aám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manúic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Sehét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Cóuba</w:t>
      </w:r>
      <w:proofErr w:type="spellEnd"/>
      <w:r>
        <w:rPr>
          <w:sz w:val="24"/>
          <w:lang w:val="en-US" w:bidi="en-US"/>
        </w:rPr>
        <w:t xml:space="preserve"> (Multnomah County Public Health Division), 9/27/2001. </w:t>
      </w:r>
      <w:proofErr w:type="spellStart"/>
      <w:r>
        <w:rPr>
          <w:sz w:val="24"/>
          <w:lang w:val="en-US" w:bidi="en-US"/>
        </w:rPr>
        <w:t>Súwal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goribólla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meerbanigori</w:t>
      </w:r>
      <w:proofErr w:type="spellEnd"/>
      <w:r>
        <w:rPr>
          <w:sz w:val="24"/>
          <w:lang w:val="en-US" w:bidi="en-US"/>
        </w:rPr>
        <w:t xml:space="preserve"> Beth Poteet </w:t>
      </w:r>
      <w:proofErr w:type="spellStart"/>
      <w:r>
        <w:rPr>
          <w:sz w:val="24"/>
          <w:lang w:val="en-US" w:bidi="en-US"/>
        </w:rPr>
        <w:t>loi</w:t>
      </w:r>
      <w:proofErr w:type="spellEnd"/>
      <w:r>
        <w:rPr>
          <w:sz w:val="24"/>
          <w:rtl/>
          <w:lang w:bidi="en-US"/>
        </w:rPr>
        <w:t xml:space="preserve"> </w:t>
      </w:r>
      <w:hyperlink r:id="rId7">
        <w:r>
          <w:rPr>
            <w:color w:val="1155CC"/>
            <w:sz w:val="24"/>
            <w:u w:val="single"/>
            <w:lang w:val="en-US" w:bidi="en-US"/>
          </w:rPr>
          <w:t>beth.poteet@multco.us</w:t>
        </w:r>
      </w:hyperlink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yáto</w:t>
      </w:r>
      <w:proofErr w:type="spellEnd"/>
      <w:r>
        <w:rPr>
          <w:sz w:val="24"/>
          <w:lang w:val="en-US" w:bidi="en-US"/>
        </w:rPr>
        <w:t xml:space="preserve"> 503-314-3136 </w:t>
      </w:r>
      <w:proofErr w:type="spellStart"/>
      <w:r>
        <w:rPr>
          <w:sz w:val="24"/>
          <w:lang w:val="en-US" w:bidi="en-US"/>
        </w:rPr>
        <w:t>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konthék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goijjo</w:t>
      </w:r>
      <w:proofErr w:type="spellEnd"/>
      <w:r>
        <w:rPr>
          <w:sz w:val="24"/>
          <w:rtl/>
          <w:lang w:bidi="en-US"/>
        </w:rPr>
        <w:t>.</w:t>
      </w:r>
    </w:p>
    <w:p w14:paraId="62608BA1" w14:textId="77777777" w:rsidR="00E66AA8" w:rsidRDefault="00E66AA8" w:rsidP="00240291">
      <w:pPr>
        <w:jc w:val="center"/>
        <w:rPr>
          <w:rFonts w:ascii="Open Sans" w:eastAsia="Open Sans" w:hAnsi="Open Sans" w:cs="Open Sans"/>
          <w:sz w:val="24"/>
          <w:szCs w:val="24"/>
        </w:rPr>
      </w:pPr>
    </w:p>
    <w:p w14:paraId="2CD989D0" w14:textId="26FEA203" w:rsidR="00E66AA8" w:rsidRDefault="003B4FB5" w:rsidP="00240291">
      <w:p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Thaim</w:t>
      </w:r>
      <w:proofErr w:type="spellEnd"/>
      <w:r w:rsidR="00240291">
        <w:rPr>
          <w:b/>
          <w:bCs/>
          <w:sz w:val="24"/>
          <w:lang w:val="en-US" w:bidi="en-US"/>
        </w:rPr>
        <w:t xml:space="preserve">: </w:t>
      </w:r>
      <w:r>
        <w:rPr>
          <w:sz w:val="24"/>
          <w:rtl/>
          <w:lang w:bidi="en-US"/>
        </w:rPr>
        <w:t>2</w:t>
      </w:r>
      <w:r w:rsidR="00240291">
        <w:rPr>
          <w:sz w:val="24"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gondha</w:t>
      </w:r>
      <w:proofErr w:type="spellEnd"/>
    </w:p>
    <w:p w14:paraId="3088C0BD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0956D3C7" w14:textId="4077D698" w:rsidR="00E66AA8" w:rsidRDefault="003B4FB5" w:rsidP="00240291">
      <w:p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Cíkibar</w:t>
      </w:r>
      <w:proofErr w:type="spellEnd"/>
      <w:r>
        <w:rPr>
          <w:b/>
          <w:bCs/>
          <w:sz w:val="24"/>
          <w:lang w:val="en-US" w:bidi="en-US"/>
        </w:rPr>
        <w:t xml:space="preserve"> or </w:t>
      </w:r>
      <w:proofErr w:type="spellStart"/>
      <w:r>
        <w:rPr>
          <w:b/>
          <w:bCs/>
          <w:sz w:val="24"/>
          <w:lang w:val="en-US" w:bidi="en-US"/>
        </w:rPr>
        <w:t>Moksot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ókkol</w:t>
      </w:r>
      <w:proofErr w:type="spellEnd"/>
      <w:r w:rsidR="00240291">
        <w:rPr>
          <w:b/>
          <w:bCs/>
          <w:sz w:val="24"/>
          <w:lang w:val="en-US"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Waákcóp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ibar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céce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córik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óiya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faribou</w:t>
      </w:r>
      <w:proofErr w:type="spellEnd"/>
      <w:r>
        <w:rPr>
          <w:sz w:val="24"/>
          <w:rtl/>
          <w:lang w:bidi="en-US"/>
        </w:rPr>
        <w:t>:</w:t>
      </w:r>
    </w:p>
    <w:p w14:paraId="630726D9" w14:textId="77777777" w:rsidR="00E66AA8" w:rsidRDefault="003B4FB5" w:rsidP="00240291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COVÍDH19 or </w:t>
      </w:r>
      <w:proofErr w:type="spellStart"/>
      <w:r>
        <w:rPr>
          <w:sz w:val="24"/>
          <w:lang w:val="en-US" w:bidi="en-US"/>
        </w:rPr>
        <w:t>buniyadi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cíz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waazégora</w:t>
      </w:r>
      <w:proofErr w:type="spellEnd"/>
      <w:r>
        <w:rPr>
          <w:sz w:val="24"/>
          <w:lang w:val="en-US" w:bidi="en-US"/>
        </w:rPr>
        <w:t xml:space="preserve">: </w:t>
      </w:r>
      <w:proofErr w:type="spellStart"/>
      <w:r>
        <w:rPr>
          <w:sz w:val="24"/>
          <w:lang w:val="en-US" w:bidi="en-US"/>
        </w:rPr>
        <w:t>iíne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kibáfe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hasgore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ejazotnamar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karwayi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ocóbabík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maamela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bústhar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dhous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</w:p>
    <w:p w14:paraId="246A3D75" w14:textId="77777777" w:rsidR="00E66AA8" w:rsidRDefault="003B4FB5" w:rsidP="00240291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Kibáfe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teésgora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rasta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deháfore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hóñtte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alók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yáto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kuwaranthín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foribou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íyan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zanou</w:t>
      </w:r>
      <w:proofErr w:type="spellEnd"/>
    </w:p>
    <w:p w14:paraId="1AC47731" w14:textId="77777777" w:rsidR="00E66AA8" w:rsidRDefault="003B4FB5" w:rsidP="00240291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Cómaj-haásgoijja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fóñsaibar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hékmot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sínnogoriyóre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babote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cómajor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sínta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báfana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meséij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diya</w:t>
      </w:r>
      <w:proofErr w:type="spellEnd"/>
    </w:p>
    <w:p w14:paraId="7E1D436D" w14:textId="603A8300" w:rsidR="00E66AA8" w:rsidRDefault="003B4FB5" w:rsidP="00240291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Ítara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maalumat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ínore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kibáfe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ciíyar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goríbou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íyanor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ekkán</w:t>
      </w:r>
      <w:proofErr w:type="spellEnd"/>
      <w:r>
        <w:rPr>
          <w:sz w:val="24"/>
          <w:lang w:val="en-US" w:bidi="en-US"/>
        </w:rPr>
        <w:t xml:space="preserve"> plan </w:t>
      </w:r>
      <w:proofErr w:type="spellStart"/>
      <w:r>
        <w:rPr>
          <w:sz w:val="24"/>
          <w:lang w:val="en-US" w:bidi="en-US"/>
        </w:rPr>
        <w:t>banaiyó</w:t>
      </w:r>
      <w:proofErr w:type="spellEnd"/>
    </w:p>
    <w:p w14:paraId="43B0A861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6B386DC6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tbl>
      <w:tblPr>
        <w:tblStyle w:val="a"/>
        <w:bidiVisual/>
        <w:tblW w:w="14144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3"/>
        <w:gridCol w:w="2947"/>
        <w:gridCol w:w="7493"/>
        <w:gridCol w:w="1791"/>
      </w:tblGrid>
      <w:tr w:rsidR="00C90151" w14:paraId="758FE067" w14:textId="5B08FFE7" w:rsidTr="00C90151">
        <w:tc>
          <w:tcPr>
            <w:tcW w:w="1913" w:type="dxa"/>
            <w:shd w:val="clear" w:color="auto" w:fill="E6B8AF"/>
          </w:tcPr>
          <w:p w14:paraId="167C0639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bookmarkStart w:id="0" w:name="_Hlk85481890"/>
            <w:proofErr w:type="spellStart"/>
            <w:r>
              <w:rPr>
                <w:b/>
                <w:bCs/>
                <w:sz w:val="24"/>
                <w:lang w:val="en-US" w:bidi="en-US"/>
              </w:rPr>
              <w:t>Sóulot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gorídoiya</w:t>
            </w:r>
            <w:proofErr w:type="spellEnd"/>
            <w:r>
              <w:rPr>
                <w:b/>
                <w:bCs/>
                <w:sz w:val="24"/>
                <w:rtl/>
                <w:lang w:bidi="en-US"/>
              </w:rPr>
              <w:t xml:space="preserve"> &amp;</w:t>
            </w:r>
          </w:p>
          <w:p w14:paraId="1BE3C442" w14:textId="2F076764" w:rsidR="00C90151" w:rsidRDefault="00C90151" w:rsidP="00C90151">
            <w:pPr>
              <w:widowControl w:val="0"/>
              <w:spacing w:line="240" w:lineRule="auto"/>
              <w:rPr>
                <w:b/>
                <w:bCs/>
                <w:sz w:val="24"/>
                <w:lang w:val="en-US" w:bidi="en-US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Thaim</w:t>
            </w:r>
            <w:proofErr w:type="spellEnd"/>
          </w:p>
        </w:tc>
        <w:tc>
          <w:tcPr>
            <w:tcW w:w="2947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C309" w14:textId="4DC412E8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Asbab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fóttoro</w:t>
            </w:r>
            <w:proofErr w:type="spellEnd"/>
          </w:p>
        </w:tc>
        <w:tc>
          <w:tcPr>
            <w:tcW w:w="7493" w:type="dxa"/>
            <w:shd w:val="clear" w:color="auto" w:fill="E6B8AF"/>
          </w:tcPr>
          <w:p w14:paraId="4C36C1EA" w14:textId="331467D6" w:rsidR="00C90151" w:rsidRDefault="00C90151" w:rsidP="00C90151">
            <w:pPr>
              <w:widowControl w:val="0"/>
              <w:spacing w:line="240" w:lineRule="auto"/>
              <w:rPr>
                <w:b/>
                <w:bCs/>
                <w:sz w:val="24"/>
                <w:lang w:val="en-US" w:bidi="en-US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Karwayi</w:t>
            </w:r>
            <w:proofErr w:type="spellEnd"/>
          </w:p>
        </w:tc>
        <w:tc>
          <w:tcPr>
            <w:tcW w:w="1791" w:type="dxa"/>
            <w:shd w:val="clear" w:color="auto" w:fill="E6B8AF"/>
          </w:tcPr>
          <w:p w14:paraId="6BD52BFC" w14:textId="0CB40ABA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Thopík</w:t>
            </w:r>
            <w:proofErr w:type="spellEnd"/>
            <w:r>
              <w:rPr>
                <w:b/>
                <w:bCs/>
                <w:sz w:val="24"/>
                <w:rtl/>
                <w:lang w:bidi="en-US"/>
              </w:rPr>
              <w:t xml:space="preserve"> &amp;</w:t>
            </w:r>
          </w:p>
          <w:p w14:paraId="034E2B3F" w14:textId="6C055782" w:rsidR="00C90151" w:rsidRDefault="00C90151" w:rsidP="00C90151">
            <w:pPr>
              <w:widowControl w:val="0"/>
              <w:spacing w:line="240" w:lineRule="auto"/>
              <w:rPr>
                <w:b/>
                <w:bCs/>
                <w:sz w:val="24"/>
                <w:lang w:val="en-US" w:bidi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lang w:val="en-US" w:bidi="en-US"/>
              </w:rPr>
              <w:t>Niyóum</w:t>
            </w:r>
            <w:proofErr w:type="spellEnd"/>
          </w:p>
        </w:tc>
      </w:tr>
      <w:tr w:rsidR="00C90151" w14:paraId="08AC959C" w14:textId="68DDB9B2" w:rsidTr="00C90151">
        <w:tc>
          <w:tcPr>
            <w:tcW w:w="1913" w:type="dxa"/>
          </w:tcPr>
          <w:p w14:paraId="1A5F239C" w14:textId="4A162106" w:rsidR="00C90151" w:rsidRDefault="00C90151" w:rsidP="001227DF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lang w:val="en-US" w:bidi="en-US"/>
              </w:rPr>
              <w:t>Waákcóp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cúru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óibar</w:t>
            </w:r>
            <w:proofErr w:type="spellEnd"/>
            <w:r>
              <w:rPr>
                <w:sz w:val="24"/>
                <w:lang w:val="en-US" w:bidi="en-US"/>
              </w:rPr>
              <w:t xml:space="preserve"> 10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  <w:r>
              <w:rPr>
                <w:sz w:val="24"/>
                <w:lang w:val="en-US" w:bidi="en-US"/>
              </w:rPr>
              <w:t xml:space="preserve"> age</w:t>
            </w:r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7D8B" w14:textId="49E8CC20" w:rsidR="00C90151" w:rsidRDefault="00C90151" w:rsidP="00C90151">
            <w:pPr>
              <w:widowControl w:val="0"/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  <w:u w:val="single"/>
              </w:rPr>
            </w:pPr>
          </w:p>
        </w:tc>
        <w:tc>
          <w:tcPr>
            <w:tcW w:w="7493" w:type="dxa"/>
          </w:tcPr>
          <w:p w14:paraId="5B3BFC75" w14:textId="335DDBD1" w:rsidR="00C90151" w:rsidRDefault="00C90151" w:rsidP="00C90151">
            <w:pPr>
              <w:widowControl w:val="0"/>
              <w:spacing w:line="240" w:lineRule="auto"/>
              <w:rPr>
                <w:sz w:val="24"/>
                <w:lang w:val="en-US" w:bidi="en-US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Waákcóp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ore 10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miníth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soóre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kúliyo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Manúic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gair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nezámi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cámil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solam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zanaibar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ejazot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diyó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</w:tc>
        <w:tc>
          <w:tcPr>
            <w:tcW w:w="1791" w:type="dxa"/>
          </w:tcPr>
          <w:p w14:paraId="1D29C925" w14:textId="584ACB51" w:rsidR="00C90151" w:rsidRDefault="00C90151" w:rsidP="00C90151">
            <w:pPr>
              <w:widowControl w:val="0"/>
              <w:spacing w:line="240" w:lineRule="auto"/>
              <w:rPr>
                <w:sz w:val="24"/>
                <w:lang w:val="en-US" w:bidi="en-US"/>
              </w:rPr>
            </w:pPr>
            <w:proofErr w:type="spellStart"/>
            <w:r>
              <w:rPr>
                <w:sz w:val="24"/>
                <w:lang w:val="en-US" w:bidi="en-US"/>
              </w:rPr>
              <w:t>Gair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nezámi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Estekbal</w:t>
            </w:r>
            <w:proofErr w:type="spellEnd"/>
          </w:p>
        </w:tc>
      </w:tr>
      <w:tr w:rsidR="00C90151" w14:paraId="7EA9E243" w14:textId="67165500" w:rsidTr="00C90151">
        <w:tc>
          <w:tcPr>
            <w:tcW w:w="1913" w:type="dxa"/>
          </w:tcPr>
          <w:p w14:paraId="4DFDB7C6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980038B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F14B274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52A2EE0" w14:textId="4D640CA6" w:rsidR="00C90151" w:rsidRDefault="00C90151" w:rsidP="00C90151">
            <w:pPr>
              <w:widowControl w:val="0"/>
              <w:spacing w:line="240" w:lineRule="auto"/>
              <w:rPr>
                <w:sz w:val="24"/>
                <w:u w:val="single"/>
                <w:lang w:val="en-US" w:bidi="en-US"/>
              </w:rPr>
            </w:pPr>
            <w:r>
              <w:rPr>
                <w:sz w:val="24"/>
                <w:rtl/>
                <w:lang w:bidi="en-US"/>
              </w:rPr>
              <w:t>15</w:t>
            </w:r>
            <w:r w:rsidR="00C60B9B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3D88" w14:textId="29194786" w:rsidR="00C90151" w:rsidRDefault="00C90151" w:rsidP="00C9015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en-US" w:bidi="en-US"/>
              </w:rPr>
              <w:t>PPT</w:t>
            </w:r>
            <w:r>
              <w:rPr>
                <w:sz w:val="24"/>
                <w:u w:val="single"/>
                <w:rtl/>
                <w:lang w:bidi="en-US"/>
              </w:rPr>
              <w:t>:</w:t>
            </w:r>
            <w:r w:rsidRPr="00240291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Waákcópór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Súrhi</w:t>
            </w:r>
            <w:proofErr w:type="spellEnd"/>
          </w:p>
          <w:p w14:paraId="3B274B4B" w14:textId="6E756247" w:rsidR="00C90151" w:rsidRDefault="00C90151" w:rsidP="00C9015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en-US" w:bidi="en-US"/>
              </w:rPr>
              <w:t>PPT</w:t>
            </w:r>
            <w:r>
              <w:rPr>
                <w:sz w:val="24"/>
                <w:u w:val="single"/>
                <w:rtl/>
                <w:lang w:bidi="en-US"/>
              </w:rPr>
              <w:t>:</w:t>
            </w:r>
            <w:r w:rsidRPr="00240291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Zomin</w:t>
            </w:r>
            <w:proofErr w:type="spellEnd"/>
            <w:r>
              <w:rPr>
                <w:sz w:val="24"/>
                <w:lang w:val="en-US" w:bidi="en-US"/>
              </w:rPr>
              <w:t xml:space="preserve"> &amp; </w:t>
            </w:r>
            <w:proofErr w:type="spellStart"/>
            <w:r>
              <w:rPr>
                <w:sz w:val="24"/>
                <w:lang w:val="en-US" w:bidi="en-US"/>
              </w:rPr>
              <w:t>Mozduri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Monzurgora</w:t>
            </w:r>
            <w:proofErr w:type="spellEnd"/>
          </w:p>
          <w:p w14:paraId="6D8061A0" w14:textId="067BBF15" w:rsidR="00C90151" w:rsidRDefault="00C90151" w:rsidP="00C9015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en-US" w:bidi="en-US"/>
              </w:rPr>
              <w:t>PPT</w:t>
            </w:r>
            <w:r>
              <w:rPr>
                <w:sz w:val="24"/>
                <w:u w:val="single"/>
                <w:rtl/>
                <w:lang w:bidi="en-US"/>
              </w:rPr>
              <w:t>:</w:t>
            </w:r>
            <w:r w:rsidRPr="00240291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Moksót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ókkol</w:t>
            </w:r>
            <w:proofErr w:type="spellEnd"/>
          </w:p>
          <w:p w14:paraId="712E1622" w14:textId="3E6B4706" w:rsidR="00C90151" w:rsidRDefault="00C90151" w:rsidP="00C9015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en-US" w:bidi="en-US"/>
              </w:rPr>
              <w:t>PPT</w:t>
            </w:r>
            <w:r>
              <w:rPr>
                <w:sz w:val="24"/>
                <w:u w:val="single"/>
                <w:rtl/>
                <w:lang w:bidi="en-US"/>
              </w:rPr>
              <w:t>:</w:t>
            </w:r>
            <w:r w:rsidRPr="00240291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Ejendha</w:t>
            </w:r>
            <w:proofErr w:type="spellEnd"/>
          </w:p>
          <w:p w14:paraId="1013FC7B" w14:textId="27E473FB" w:rsidR="00C90151" w:rsidRDefault="00C90151" w:rsidP="00C9015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en-US" w:bidi="en-US"/>
              </w:rPr>
              <w:t>PPT</w:t>
            </w:r>
            <w:r>
              <w:rPr>
                <w:sz w:val="24"/>
                <w:u w:val="single"/>
                <w:rtl/>
                <w:lang w:bidi="en-US"/>
              </w:rPr>
              <w:t>:</w:t>
            </w:r>
            <w:r w:rsidRPr="00240291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Dekbali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Kaanun</w:t>
            </w:r>
            <w:proofErr w:type="spellEnd"/>
          </w:p>
        </w:tc>
        <w:tc>
          <w:tcPr>
            <w:tcW w:w="7493" w:type="dxa"/>
          </w:tcPr>
          <w:p w14:paraId="26AEC319" w14:textId="77777777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lang w:val="en-US" w:bidi="en-US"/>
              </w:rPr>
              <w:t xml:space="preserve">KOVÍDH19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Véksin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201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waákcóp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cámil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estekbal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gorazar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197F6F53" w14:textId="77777777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Sóulot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gorídoiya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taránizer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sinno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der</w:t>
            </w:r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48DE8371" w14:textId="12461C98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lang w:val="en-US" w:bidi="en-US"/>
              </w:rPr>
              <w:t xml:space="preserve">PPT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Seláidh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2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zomin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mozdur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tosdiik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sáte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cúru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goró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Hédayotnamálla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, </w:t>
            </w:r>
            <w:proofErr w:type="spellStart"/>
            <w:r w:rsidRPr="00240291">
              <w:rPr>
                <w:i/>
                <w:iCs/>
                <w:color w:val="1155CC"/>
                <w:sz w:val="24"/>
                <w:u w:val="single"/>
                <w:lang w:val="en-US" w:bidi="en-US"/>
              </w:rPr>
              <w:t>soó</w:t>
            </w:r>
            <w:hyperlink r:id="rId8">
              <w:r>
                <w:rPr>
                  <w:i/>
                  <w:iCs/>
                  <w:color w:val="1155CC"/>
                  <w:sz w:val="24"/>
                  <w:u w:val="single"/>
                  <w:lang w:val="en-US" w:bidi="en-US"/>
                </w:rPr>
                <w:t>elaka</w:t>
              </w:r>
              <w:proofErr w:type="spellEnd"/>
              <w:r>
                <w:rPr>
                  <w:i/>
                  <w:iCs/>
                  <w:color w:val="1155CC"/>
                  <w:sz w:val="24"/>
                  <w:u w:val="single"/>
                  <w:lang w:val="en-US" w:bidi="en-US"/>
                </w:rPr>
                <w:t xml:space="preserve"> </w:t>
              </w:r>
              <w:proofErr w:type="spellStart"/>
              <w:r>
                <w:rPr>
                  <w:i/>
                  <w:iCs/>
                  <w:color w:val="1155CC"/>
                  <w:sz w:val="24"/>
                  <w:u w:val="single"/>
                  <w:lang w:val="en-US" w:bidi="en-US"/>
                </w:rPr>
                <w:t>tosdiik</w:t>
              </w:r>
              <w:proofErr w:type="spellEnd"/>
            </w:hyperlink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1B655A0C" w14:textId="77777777" w:rsidR="00C90151" w:rsidRDefault="00C90151" w:rsidP="00C90151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6"/>
                <w:szCs w:val="26"/>
              </w:rPr>
            </w:pP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Ameríka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dec ore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surigori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ana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Afrikar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manúic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ólloi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surigora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decíyo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zomin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ot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toiyar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gora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giye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.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Ei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suri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lastRenderedPageBreak/>
              <w:t>gulamiyót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ore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abad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goroiya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cáda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samra-óla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ókkole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hokumot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or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bolloi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goijjíl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. Multnomah County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boni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ase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, Tualatin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Kalapuya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>; Molalla; Chinookan-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hóta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hóde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eksáte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tákoiya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Multnomah,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Kathlamet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,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Clackamas;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aró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oinno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boot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zati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zara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Kolumbia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Doizzar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hañsa-hañsa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abad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accíl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,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ítarar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sura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zomin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or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uore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.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Iítárar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bútottu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becá-becí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manúic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tarar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salsolon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ehóno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basi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ase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ítáraré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dóñgco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goribólla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íccagori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jari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asédé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kúcic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ór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baa-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ujudeó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íyánore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mukabela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gorizar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.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Eksáte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takoiya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manúic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iín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é Grand Ronde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ír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Ekóttore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Takoiya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Gucti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, Siletz Indians or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Ekóttore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Takoiya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Gucti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,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indhílla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Washington State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ot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Chinook Nation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Cowlitz Nation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hísabe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boni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ase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.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Éi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gucti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óla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zat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iín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bortomane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Multnomah County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ít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tákede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400 or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uore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gucti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óla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cómaj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or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membór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ólore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añára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</w:t>
            </w:r>
            <w:proofErr w:type="spellStart"/>
            <w:r>
              <w:rPr>
                <w:color w:val="222222"/>
                <w:sz w:val="24"/>
                <w:highlight w:val="white"/>
                <w:lang w:val="en-US" w:bidi="en-US"/>
              </w:rPr>
              <w:t>ízzot</w:t>
            </w:r>
            <w:proofErr w:type="spellEnd"/>
            <w:r>
              <w:rPr>
                <w:color w:val="222222"/>
                <w:sz w:val="24"/>
                <w:highlight w:val="white"/>
                <w:lang w:val="en-US" w:bidi="en-US"/>
              </w:rPr>
              <w:t xml:space="preserve"> gori</w:t>
            </w:r>
            <w:r>
              <w:rPr>
                <w:color w:val="222222"/>
                <w:sz w:val="24"/>
                <w:highlight w:val="white"/>
                <w:rtl/>
                <w:lang w:bidi="en-US"/>
              </w:rPr>
              <w:t>.</w:t>
            </w:r>
          </w:p>
          <w:p w14:paraId="1A3C4997" w14:textId="26C3A6FF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Oñne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estemal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goroonde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theknoloji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plathfórom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fúkdecor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cámil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Mesaál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hísafe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, abas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bongora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(mute),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vídu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céth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juwab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doinna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ehsás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zahír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gorár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fangcen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ókkol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estemal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gora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15DFE76C" w14:textId="77777777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Hoó</w:t>
            </w:r>
            <w:proofErr w:type="spellEnd"/>
            <w:r w:rsidRPr="00E55C18">
              <w:rPr>
                <w:b/>
                <w:bCs/>
                <w:sz w:val="24"/>
                <w:rtl/>
                <w:lang w:bidi="en-US"/>
              </w:rPr>
              <w:t>:</w:t>
            </w:r>
            <w:r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Waákcóp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hon </w:t>
            </w:r>
            <w:proofErr w:type="spellStart"/>
            <w:r>
              <w:rPr>
                <w:sz w:val="24"/>
                <w:lang w:val="en-US" w:bidi="en-US"/>
              </w:rPr>
              <w:t>aséde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ítarare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zanibólla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sair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nam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maiya-morot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sinno</w:t>
            </w:r>
            <w:proofErr w:type="spellEnd"/>
            <w:r>
              <w:rPr>
                <w:sz w:val="24"/>
                <w:lang w:val="en-US" w:bidi="en-US"/>
              </w:rPr>
              <w:t xml:space="preserve"> (</w:t>
            </w:r>
            <w:proofErr w:type="spellStart"/>
            <w:r>
              <w:rPr>
                <w:sz w:val="24"/>
                <w:lang w:val="en-US" w:bidi="en-US"/>
              </w:rPr>
              <w:t>zodi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ónne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ekkán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estemal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goille</w:t>
            </w:r>
            <w:proofErr w:type="spellEnd"/>
            <w:r>
              <w:rPr>
                <w:sz w:val="24"/>
                <w:lang w:val="en-US" w:bidi="en-US"/>
              </w:rPr>
              <w:t xml:space="preserve">),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hoçé</w:t>
            </w:r>
            <w:proofErr w:type="spellEnd"/>
            <w:r>
              <w:rPr>
                <w:sz w:val="24"/>
                <w:lang w:val="en-US" w:bidi="en-US"/>
              </w:rPr>
              <w:t xml:space="preserve"> ham </w:t>
            </w:r>
            <w:proofErr w:type="spellStart"/>
            <w:r>
              <w:rPr>
                <w:sz w:val="24"/>
                <w:lang w:val="en-US" w:bidi="en-US"/>
              </w:rPr>
              <w:t>goró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iín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ciíyar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dawot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diyoum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49BDCB3D" w14:textId="77777777" w:rsidR="00C90151" w:rsidRDefault="00C90151" w:rsidP="00C90151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Sóulotgoridoiya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é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cámil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nam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foila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híssa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loi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hórof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tortib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mozin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dhakibou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(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liís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saibolla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cámil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oiyar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theb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(</w:t>
            </w:r>
            <w:proofErr w:type="gramStart"/>
            <w:r>
              <w:rPr>
                <w:i/>
                <w:iCs/>
                <w:sz w:val="24"/>
                <w:lang w:val="en-US" w:bidi="en-US"/>
              </w:rPr>
              <w:t>Participants</w:t>
            </w:r>
            <w:proofErr w:type="gramEnd"/>
            <w:r>
              <w:rPr>
                <w:i/>
                <w:iCs/>
                <w:sz w:val="24"/>
                <w:lang w:val="en-US" w:bidi="en-US"/>
              </w:rPr>
              <w:t xml:space="preserve"> tab)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estemal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goijjo</w:t>
            </w:r>
            <w:proofErr w:type="spellEnd"/>
            <w:r>
              <w:rPr>
                <w:i/>
                <w:iCs/>
                <w:sz w:val="24"/>
                <w:lang w:bidi="en-US"/>
              </w:rPr>
              <w:t>).</w:t>
            </w:r>
          </w:p>
          <w:p w14:paraId="112AB50F" w14:textId="77777777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lang w:val="en-US" w:bidi="en-US"/>
              </w:rPr>
              <w:t xml:space="preserve">PPT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Selaidh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3-4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maze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moksot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ejendha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nozorsáni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goró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2E70C862" w14:textId="3AEA4BD2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Añárar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waákcóp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ólot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mocoór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taalim</w:t>
            </w:r>
            <w:proofErr w:type="spellEnd"/>
            <w:r>
              <w:rPr>
                <w:sz w:val="24"/>
                <w:lang w:val="en-US" w:bidi="en-US"/>
              </w:rPr>
              <w:t xml:space="preserve"> (popular education) </w:t>
            </w:r>
            <w:proofErr w:type="spellStart"/>
            <w:r>
              <w:rPr>
                <w:sz w:val="24"/>
                <w:lang w:val="en-US" w:bidi="en-US"/>
              </w:rPr>
              <w:t>hóde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niyoum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estemal</w:t>
            </w:r>
            <w:proofErr w:type="spellEnd"/>
            <w:r>
              <w:rPr>
                <w:sz w:val="24"/>
                <w:lang w:val="en-US" w:bidi="en-US"/>
              </w:rPr>
              <w:t xml:space="preserve"> gori. </w:t>
            </w:r>
            <w:proofErr w:type="spellStart"/>
            <w:r>
              <w:rPr>
                <w:sz w:val="24"/>
                <w:lang w:val="en-US" w:bidi="en-US"/>
              </w:rPr>
              <w:t>Mocoór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taalim</w:t>
            </w:r>
            <w:proofErr w:type="spellEnd"/>
            <w:r>
              <w:rPr>
                <w:sz w:val="24"/>
                <w:lang w:val="en-US" w:bidi="en-US"/>
              </w:rPr>
              <w:t xml:space="preserve"> é </w:t>
            </w:r>
            <w:proofErr w:type="spellStart"/>
            <w:r>
              <w:rPr>
                <w:sz w:val="24"/>
                <w:lang w:val="en-US" w:bidi="en-US"/>
              </w:rPr>
              <w:t>gurúp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aséde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maincór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hékmot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tojurba</w:t>
            </w:r>
            <w:proofErr w:type="spellEnd"/>
            <w:r>
              <w:rPr>
                <w:sz w:val="24"/>
                <w:lang w:val="en-US" w:bidi="en-US"/>
              </w:rPr>
              <w:t xml:space="preserve"> re </w:t>
            </w:r>
            <w:proofErr w:type="spellStart"/>
            <w:r>
              <w:rPr>
                <w:sz w:val="24"/>
                <w:lang w:val="en-US" w:bidi="en-US"/>
              </w:rPr>
              <w:t>ízzot</w:t>
            </w:r>
            <w:proofErr w:type="spellEnd"/>
            <w:r>
              <w:rPr>
                <w:sz w:val="24"/>
                <w:lang w:val="en-US" w:bidi="en-US"/>
              </w:rPr>
              <w:t xml:space="preserve"> de. </w:t>
            </w:r>
            <w:proofErr w:type="spellStart"/>
            <w:r>
              <w:rPr>
                <w:sz w:val="24"/>
                <w:lang w:val="en-US" w:bidi="en-US"/>
              </w:rPr>
              <w:t>Waákcóp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ibat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oñnorare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hóta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dawot</w:t>
            </w:r>
            <w:proofErr w:type="spellEnd"/>
            <w:r>
              <w:rPr>
                <w:sz w:val="24"/>
                <w:lang w:val="en-US" w:bidi="en-US"/>
              </w:rPr>
              <w:t xml:space="preserve"> dir</w:t>
            </w:r>
            <w:r>
              <w:rPr>
                <w:sz w:val="24"/>
                <w:rtl/>
                <w:lang w:bidi="en-US"/>
              </w:rPr>
              <w:t>.</w:t>
            </w:r>
          </w:p>
          <w:p w14:paraId="37C41977" w14:textId="77777777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Sámne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hoiék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gondha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cúndorgori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eksáte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hámgorizaite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hémayot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óibólla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añárar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Dekbali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Kaanun</w:t>
            </w:r>
            <w:proofErr w:type="spellEnd"/>
            <w:r>
              <w:rPr>
                <w:sz w:val="24"/>
                <w:lang w:val="en-US" w:bidi="en-US"/>
              </w:rPr>
              <w:t xml:space="preserve"> (Code of Care) ore </w:t>
            </w:r>
            <w:proofErr w:type="spellStart"/>
            <w:r>
              <w:rPr>
                <w:sz w:val="24"/>
                <w:lang w:val="en-US" w:bidi="en-US"/>
              </w:rPr>
              <w:t>peec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goitto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sair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  <w:r>
              <w:rPr>
                <w:sz w:val="24"/>
                <w:lang w:bidi="en-US"/>
              </w:rPr>
              <w:t xml:space="preserve"> </w:t>
            </w:r>
            <w:r>
              <w:rPr>
                <w:i/>
                <w:iCs/>
                <w:sz w:val="24"/>
                <w:lang w:val="en-US" w:bidi="en-US"/>
              </w:rPr>
              <w:t xml:space="preserve">PPT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Selaid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5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Dekbali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Kaanun</w:t>
            </w:r>
            <w:proofErr w:type="spellEnd"/>
            <w:r>
              <w:rPr>
                <w:sz w:val="24"/>
                <w:rtl/>
                <w:lang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nozorsáni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goro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7911B71B" w14:textId="77777777" w:rsidR="00C90151" w:rsidRDefault="00C90151" w:rsidP="00C90151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lastRenderedPageBreak/>
              <w:t>Éçe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añárattu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izafá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goroon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sáde</w:t>
            </w:r>
            <w:proofErr w:type="spellEnd"/>
            <w:r>
              <w:rPr>
                <w:sz w:val="24"/>
                <w:lang w:val="en-US" w:bidi="en-US"/>
              </w:rPr>
              <w:t xml:space="preserve"> no </w:t>
            </w:r>
            <w:proofErr w:type="spellStart"/>
            <w:r>
              <w:rPr>
                <w:sz w:val="24"/>
                <w:lang w:val="en-US" w:bidi="en-US"/>
              </w:rPr>
              <w:t>úçede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éndillaa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zehonó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razinama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aséne</w:t>
            </w:r>
            <w:proofErr w:type="spellEnd"/>
            <w:r>
              <w:rPr>
                <w:sz w:val="24"/>
                <w:rtl/>
                <w:lang w:bidi="en-US"/>
              </w:rPr>
              <w:t>?</w:t>
            </w:r>
          </w:p>
          <w:p w14:paraId="37AA6E96" w14:textId="496B8032" w:rsidR="00C90151" w:rsidRDefault="00C90151" w:rsidP="00C90151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Zehonó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razinamar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babot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honíkkattu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ocúida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aséne</w:t>
            </w:r>
            <w:proofErr w:type="spellEnd"/>
            <w:r>
              <w:rPr>
                <w:sz w:val="24"/>
                <w:lang w:val="en-US" w:bidi="en-US"/>
              </w:rPr>
              <w:t xml:space="preserve">? </w:t>
            </w:r>
            <w:proofErr w:type="spellStart"/>
            <w:r>
              <w:rPr>
                <w:sz w:val="24"/>
                <w:lang w:val="en-US" w:bidi="en-US"/>
              </w:rPr>
              <w:t>Zodi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táke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sóulot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goridoiyar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háñse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meerbanigori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ekkán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húsusi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meséij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fatháiyo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  <w:r>
              <w:rPr>
                <w:sz w:val="24"/>
                <w:lang w:bidi="en-US"/>
              </w:rPr>
              <w:t xml:space="preserve"> </w:t>
            </w:r>
            <w:r w:rsidRPr="00D93307">
              <w:rPr>
                <w:i/>
                <w:iCs/>
                <w:sz w:val="24"/>
                <w:lang w:bidi="en-US"/>
              </w:rPr>
              <w:t>[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Zehoníkkattu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honó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ocúida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aséne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zanibólla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ekkana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gori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entezar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goró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>].</w:t>
            </w:r>
          </w:p>
          <w:p w14:paraId="20613A00" w14:textId="77777777" w:rsidR="00C90151" w:rsidRDefault="00C90151" w:rsidP="00C90151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Zodi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Dekbali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Kaanun</w:t>
            </w:r>
            <w:proofErr w:type="spellEnd"/>
            <w:r>
              <w:rPr>
                <w:sz w:val="24"/>
                <w:lang w:val="en-US" w:bidi="en-US"/>
              </w:rPr>
              <w:t xml:space="preserve"> ore </w:t>
            </w:r>
            <w:proofErr w:type="spellStart"/>
            <w:r>
              <w:rPr>
                <w:sz w:val="24"/>
                <w:lang w:val="en-US" w:bidi="en-US"/>
              </w:rPr>
              <w:t>mani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loile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meerbanigori</w:t>
            </w:r>
            <w:proofErr w:type="spellEnd"/>
            <w:r>
              <w:rPr>
                <w:sz w:val="24"/>
                <w:lang w:val="en-US" w:bidi="en-US"/>
              </w:rPr>
              <w:t xml:space="preserve"> “</w:t>
            </w:r>
            <w:proofErr w:type="spellStart"/>
            <w:r>
              <w:rPr>
                <w:sz w:val="24"/>
                <w:lang w:val="en-US" w:bidi="en-US"/>
              </w:rPr>
              <w:t>buizza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ouñl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tuléde</w:t>
            </w:r>
            <w:proofErr w:type="spellEnd"/>
            <w:r>
              <w:rPr>
                <w:sz w:val="24"/>
                <w:lang w:val="en-US" w:bidi="en-US"/>
              </w:rPr>
              <w:t xml:space="preserve">” </w:t>
            </w:r>
            <w:proofErr w:type="spellStart"/>
            <w:r>
              <w:rPr>
                <w:sz w:val="24"/>
                <w:lang w:val="en-US" w:bidi="en-US"/>
              </w:rPr>
              <w:t>ehsás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zahír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gorár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bathón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estemal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goijjó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4CFACCBE" w14:textId="77777777" w:rsidR="00C90151" w:rsidRDefault="00C90151" w:rsidP="00C90151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Añárar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forer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hashormor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íkka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zaibor</w:t>
            </w:r>
            <w:proofErr w:type="spellEnd"/>
            <w:r>
              <w:rPr>
                <w:sz w:val="24"/>
                <w:lang w:val="en-US" w:bidi="en-US"/>
              </w:rPr>
              <w:t xml:space="preserve"> age </w:t>
            </w:r>
            <w:proofErr w:type="spellStart"/>
            <w:r>
              <w:rPr>
                <w:sz w:val="24"/>
                <w:lang w:val="en-US" w:bidi="en-US"/>
              </w:rPr>
              <w:t>honó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súwal-sal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aséne</w:t>
            </w:r>
            <w:proofErr w:type="spellEnd"/>
            <w:r>
              <w:rPr>
                <w:sz w:val="24"/>
                <w:rtl/>
                <w:lang w:bidi="en-US"/>
              </w:rPr>
              <w:t>?</w:t>
            </w:r>
          </w:p>
          <w:p w14:paraId="6B6F029D" w14:textId="3C21CDE3" w:rsidR="00C90151" w:rsidRDefault="00C90151" w:rsidP="001227DF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4"/>
                <w:lang w:val="en-US" w:bidi="en-US"/>
              </w:rPr>
            </w:pPr>
            <w:proofErr w:type="spellStart"/>
            <w:r>
              <w:rPr>
                <w:sz w:val="24"/>
                <w:lang w:val="en-US" w:bidi="en-US"/>
              </w:rPr>
              <w:t>Oñnottu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becá-becí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súwal-sal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tákit</w:t>
            </w:r>
            <w:proofErr w:type="spellEnd"/>
            <w:r>
              <w:rPr>
                <w:sz w:val="24"/>
                <w:lang w:val="en-US" w:bidi="en-US"/>
              </w:rPr>
              <w:t xml:space="preserve"> fare. </w:t>
            </w:r>
            <w:proofErr w:type="spellStart"/>
            <w:r w:rsidRPr="001227DF">
              <w:rPr>
                <w:sz w:val="24"/>
                <w:lang w:val="en-US" w:bidi="en-US"/>
              </w:rPr>
              <w:t>Meerbanigori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iínore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Céth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ot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di </w:t>
            </w:r>
            <w:proofErr w:type="spellStart"/>
            <w:r w:rsidRPr="001227DF">
              <w:rPr>
                <w:sz w:val="24"/>
                <w:lang w:val="en-US" w:bidi="en-US"/>
              </w:rPr>
              <w:t>ráko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. </w:t>
            </w:r>
            <w:proofErr w:type="spellStart"/>
            <w:r w:rsidRPr="001227DF">
              <w:rPr>
                <w:sz w:val="24"/>
                <w:lang w:val="en-US" w:bidi="en-US"/>
              </w:rPr>
              <w:t>Aheróttu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oñnor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súwal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ólor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juwab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dibólla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añára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beetor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kucíc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gori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zaiyoum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. </w:t>
            </w:r>
            <w:proofErr w:type="spellStart"/>
            <w:r w:rsidRPr="001227DF">
              <w:rPr>
                <w:sz w:val="24"/>
                <w:lang w:val="en-US" w:bidi="en-US"/>
              </w:rPr>
              <w:t>Zodi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añárattu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thaim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no </w:t>
            </w:r>
            <w:proofErr w:type="spellStart"/>
            <w:r w:rsidRPr="001227DF">
              <w:rPr>
                <w:sz w:val="24"/>
                <w:lang w:val="en-US" w:bidi="en-US"/>
              </w:rPr>
              <w:t>táke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ar</w:t>
            </w:r>
            <w:proofErr w:type="spellEnd"/>
            <w:r w:rsidRPr="001227DF">
              <w:rPr>
                <w:sz w:val="24"/>
                <w:lang w:val="en-US" w:bidi="en-US"/>
              </w:rPr>
              <w:t>/</w:t>
            </w:r>
            <w:proofErr w:type="spellStart"/>
            <w:r w:rsidRPr="001227DF">
              <w:rPr>
                <w:sz w:val="24"/>
                <w:lang w:val="en-US" w:bidi="en-US"/>
              </w:rPr>
              <w:t>yáto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añára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no </w:t>
            </w:r>
            <w:proofErr w:type="spellStart"/>
            <w:r w:rsidRPr="001227DF">
              <w:rPr>
                <w:sz w:val="24"/>
                <w:lang w:val="en-US" w:bidi="en-US"/>
              </w:rPr>
              <w:t>zanile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, </w:t>
            </w:r>
            <w:proofErr w:type="spellStart"/>
            <w:r w:rsidRPr="001227DF">
              <w:rPr>
                <w:sz w:val="24"/>
                <w:lang w:val="en-US" w:bidi="en-US"/>
              </w:rPr>
              <w:t>fore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añára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juwab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di </w:t>
            </w:r>
            <w:proofErr w:type="spellStart"/>
            <w:r w:rsidRPr="001227DF">
              <w:rPr>
                <w:sz w:val="24"/>
                <w:lang w:val="en-US" w:bidi="en-US"/>
              </w:rPr>
              <w:t>zaiyoum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. </w:t>
            </w:r>
            <w:proofErr w:type="spellStart"/>
            <w:r w:rsidRPr="001227DF">
              <w:rPr>
                <w:sz w:val="24"/>
                <w:lang w:val="en-US" w:bidi="en-US"/>
              </w:rPr>
              <w:t>Añára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sehét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dekbal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or </w:t>
            </w:r>
            <w:proofErr w:type="spellStart"/>
            <w:r w:rsidRPr="001227DF">
              <w:rPr>
                <w:sz w:val="24"/>
                <w:lang w:val="en-US" w:bidi="en-US"/>
              </w:rPr>
              <w:t>mahér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ókkol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noi</w:t>
            </w:r>
            <w:r w:rsidRPr="001227DF">
              <w:rPr>
                <w:sz w:val="24"/>
                <w:rtl/>
                <w:lang w:val="en-US" w:bidi="en-US"/>
              </w:rPr>
              <w:t>.</w:t>
            </w:r>
          </w:p>
        </w:tc>
        <w:tc>
          <w:tcPr>
            <w:tcW w:w="1791" w:type="dxa"/>
          </w:tcPr>
          <w:p w14:paraId="6FF7A9F8" w14:textId="2970C172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lastRenderedPageBreak/>
              <w:t>Estekbal</w:t>
            </w:r>
            <w:proofErr w:type="spellEnd"/>
            <w:r>
              <w:rPr>
                <w:sz w:val="24"/>
                <w:lang w:val="en-US" w:bidi="en-US"/>
              </w:rPr>
              <w:t xml:space="preserve"> &amp; </w:t>
            </w:r>
            <w:proofErr w:type="spellStart"/>
            <w:r>
              <w:rPr>
                <w:sz w:val="24"/>
                <w:lang w:val="en-US" w:bidi="en-US"/>
              </w:rPr>
              <w:t>Sinnodiya</w:t>
            </w:r>
            <w:proofErr w:type="spellEnd"/>
          </w:p>
          <w:p w14:paraId="0B4074B3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EC7C28E" w14:textId="42C9B631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Boro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gurúp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mocúwara</w:t>
            </w:r>
            <w:proofErr w:type="spellEnd"/>
          </w:p>
        </w:tc>
      </w:tr>
      <w:tr w:rsidR="00C90151" w:rsidRPr="00C90151" w14:paraId="7AF1D424" w14:textId="307FAE75" w:rsidTr="00C90151">
        <w:tc>
          <w:tcPr>
            <w:tcW w:w="1913" w:type="dxa"/>
          </w:tcPr>
          <w:p w14:paraId="2EADBEF4" w14:textId="77777777" w:rsidR="00C90151" w:rsidRP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en-US"/>
              </w:rPr>
            </w:pPr>
          </w:p>
          <w:p w14:paraId="43A2E43F" w14:textId="0F7D0B6C" w:rsidR="00C90151" w:rsidRPr="0024029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  <w:r>
              <w:rPr>
                <w:sz w:val="24"/>
                <w:rtl/>
                <w:lang w:bidi="en-US"/>
              </w:rPr>
              <w:t>10</w:t>
            </w:r>
            <w:r w:rsidR="00C60B9B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5BE7" w14:textId="40A94C40" w:rsidR="00C90151" w:rsidRPr="00240291" w:rsidRDefault="00C90151" w:rsidP="00C90151">
            <w:pPr>
              <w:widowControl w:val="0"/>
              <w:spacing w:line="240" w:lineRule="auto"/>
              <w:ind w:left="1440"/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</w:p>
        </w:tc>
        <w:tc>
          <w:tcPr>
            <w:tcW w:w="7493" w:type="dxa"/>
          </w:tcPr>
          <w:p w14:paraId="6B38CB0E" w14:textId="77777777" w:rsidR="00C90151" w:rsidRPr="00C90151" w:rsidRDefault="00C90151" w:rsidP="00C90151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i/>
                <w:sz w:val="24"/>
                <w:szCs w:val="24"/>
                <w:shd w:val="clear" w:color="auto" w:fill="D9EAD3"/>
                <w:lang w:val="nl-NL"/>
              </w:rPr>
            </w:pP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Sóulot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goridoiya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-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zura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ólar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sáte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alók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rúm (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breakout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rooms)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ókkol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séth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ap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goro</w:t>
            </w:r>
            <w:proofErr w:type="spellEnd"/>
            <w:r w:rsidRPr="00C90151">
              <w:rPr>
                <w:i/>
                <w:iCs/>
                <w:sz w:val="24"/>
                <w:shd w:val="clear" w:color="auto" w:fill="D9EAD3"/>
                <w:lang w:val="nl-NL" w:bidi="en-US"/>
              </w:rPr>
              <w:t>.</w:t>
            </w:r>
          </w:p>
          <w:p w14:paraId="7CD2CAA6" w14:textId="6FB23B70" w:rsidR="00C90151" w:rsidRPr="00C90151" w:rsidRDefault="00C90151" w:rsidP="00C90151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Hoó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>:</w:t>
            </w:r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Aijja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, </w:t>
            </w:r>
            <w:proofErr w:type="spellStart"/>
            <w:r w:rsidRPr="00C90151">
              <w:rPr>
                <w:sz w:val="24"/>
                <w:lang w:val="nl-NL" w:bidi="en-US"/>
              </w:rPr>
              <w:t>añára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KOVÍDH19 ar KOVÍDH19 </w:t>
            </w:r>
            <w:proofErr w:type="spellStart"/>
            <w:r w:rsidRPr="00C90151">
              <w:rPr>
                <w:sz w:val="24"/>
                <w:lang w:val="nl-NL" w:bidi="en-US"/>
              </w:rPr>
              <w:t>véksin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or </w:t>
            </w:r>
            <w:proofErr w:type="spellStart"/>
            <w:r w:rsidRPr="00C90151">
              <w:rPr>
                <w:sz w:val="24"/>
                <w:lang w:val="nl-NL" w:bidi="en-US"/>
              </w:rPr>
              <w:t>babote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murhai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zanar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kucíc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goijjoum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. </w:t>
            </w:r>
            <w:proofErr w:type="spellStart"/>
            <w:r w:rsidRPr="00C90151">
              <w:rPr>
                <w:sz w:val="24"/>
                <w:lang w:val="nl-NL" w:bidi="en-US"/>
              </w:rPr>
              <w:t>Añára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cómaj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hísafe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aséde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cókthir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uore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towajju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diyóre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cúru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goitto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sair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. </w:t>
            </w:r>
            <w:proofErr w:type="spellStart"/>
            <w:r w:rsidRPr="00C90151">
              <w:rPr>
                <w:sz w:val="24"/>
                <w:lang w:val="nl-NL" w:bidi="en-US"/>
              </w:rPr>
              <w:t>Súwal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íyan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or </w:t>
            </w:r>
            <w:proofErr w:type="spellStart"/>
            <w:r w:rsidRPr="00C90151">
              <w:rPr>
                <w:sz w:val="24"/>
                <w:lang w:val="nl-NL" w:bidi="en-US"/>
              </w:rPr>
              <w:t>babot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alosona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goribólla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añárar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óñnorare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alók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rúm </w:t>
            </w:r>
            <w:proofErr w:type="spellStart"/>
            <w:r w:rsidRPr="00C90151">
              <w:rPr>
                <w:sz w:val="24"/>
                <w:lang w:val="nl-NL" w:bidi="en-US"/>
              </w:rPr>
              <w:t>ólot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zura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banai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3-4 </w:t>
            </w:r>
            <w:proofErr w:type="spellStart"/>
            <w:r w:rsidRPr="00C90151">
              <w:rPr>
                <w:sz w:val="24"/>
                <w:lang w:val="nl-NL" w:bidi="en-US"/>
              </w:rPr>
              <w:t>miníth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ólla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alok</w:t>
            </w:r>
            <w:proofErr w:type="spellEnd"/>
            <w:r w:rsidRPr="00C9015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sz w:val="24"/>
                <w:lang w:val="nl-NL" w:bidi="en-US"/>
              </w:rPr>
              <w:t>goriyoum</w:t>
            </w:r>
            <w:proofErr w:type="spellEnd"/>
            <w:r>
              <w:rPr>
                <w:sz w:val="24"/>
                <w:rtl/>
                <w:lang w:bidi="en-US"/>
              </w:rPr>
              <w:t>:</w:t>
            </w:r>
          </w:p>
          <w:p w14:paraId="3DB5382B" w14:textId="77777777" w:rsidR="00C90151" w:rsidRPr="00C90151" w:rsidRDefault="00C90151" w:rsidP="00C90151">
            <w:pPr>
              <w:numPr>
                <w:ilvl w:val="1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Cómaj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ot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ekzon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 xml:space="preserve"> ar </w:t>
            </w: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ekzon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 xml:space="preserve"> ore </w:t>
            </w: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saasita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goribólla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oñnora</w:t>
            </w:r>
            <w:proofErr w:type="spellEnd"/>
            <w:r w:rsidRPr="00C90151">
              <w:rPr>
                <w:b/>
                <w:bCs/>
                <w:sz w:val="24"/>
                <w:lang w:val="nl-NL" w:bidi="en-US"/>
              </w:rPr>
              <w:t xml:space="preserve"> ki </w:t>
            </w:r>
            <w:proofErr w:type="spellStart"/>
            <w:r w:rsidRPr="00C90151">
              <w:rPr>
                <w:b/>
                <w:bCs/>
                <w:sz w:val="24"/>
                <w:lang w:val="nl-NL" w:bidi="en-US"/>
              </w:rPr>
              <w:t>goró</w:t>
            </w:r>
            <w:proofErr w:type="spellEnd"/>
            <w:r>
              <w:rPr>
                <w:b/>
                <w:bCs/>
                <w:sz w:val="24"/>
                <w:rtl/>
                <w:lang w:bidi="en-US"/>
              </w:rPr>
              <w:t>?</w:t>
            </w:r>
          </w:p>
          <w:p w14:paraId="6C3898D1" w14:textId="2DCE3BF9" w:rsidR="00C90151" w:rsidRPr="00C60B9B" w:rsidRDefault="00C90151" w:rsidP="00C90151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i/>
                <w:sz w:val="24"/>
                <w:szCs w:val="24"/>
                <w:lang w:val="nl-NL"/>
              </w:rPr>
            </w:pPr>
            <w:r w:rsidRPr="00C90151">
              <w:rPr>
                <w:i/>
                <w:iCs/>
                <w:sz w:val="24"/>
                <w:lang w:val="nl-NL" w:bidi="en-US"/>
              </w:rPr>
              <w:t xml:space="preserve">Beth é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alók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rúm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ókkol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kúli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dibou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.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Alusona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goribólla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3-4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miníth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thaim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diyó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. </w:t>
            </w:r>
            <w:proofErr w:type="spellStart"/>
            <w:r w:rsidRPr="00C60B9B">
              <w:rPr>
                <w:i/>
                <w:iCs/>
                <w:sz w:val="24"/>
                <w:lang w:val="nl-NL" w:bidi="en-US"/>
              </w:rPr>
              <w:t>Fottin</w:t>
            </w:r>
            <w:proofErr w:type="spellEnd"/>
            <w:r w:rsidRPr="00C60B9B">
              <w:rPr>
                <w:i/>
                <w:iCs/>
                <w:sz w:val="24"/>
                <w:lang w:val="nl-NL" w:bidi="en-US"/>
              </w:rPr>
              <w:t xml:space="preserve"> zon ore </w:t>
            </w:r>
            <w:proofErr w:type="spellStart"/>
            <w:r w:rsidRPr="00C60B9B">
              <w:rPr>
                <w:i/>
                <w:iCs/>
                <w:sz w:val="24"/>
                <w:lang w:val="nl-NL" w:bidi="en-US"/>
              </w:rPr>
              <w:t>boró</w:t>
            </w:r>
            <w:proofErr w:type="spellEnd"/>
            <w:r w:rsidRPr="00C60B9B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i/>
                <w:iCs/>
                <w:sz w:val="24"/>
                <w:lang w:val="nl-NL" w:bidi="en-US"/>
              </w:rPr>
              <w:t>gurúp</w:t>
            </w:r>
            <w:proofErr w:type="spellEnd"/>
            <w:r w:rsidRPr="00C60B9B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i/>
                <w:iCs/>
                <w:sz w:val="24"/>
                <w:lang w:val="nl-NL" w:bidi="en-US"/>
              </w:rPr>
              <w:t>ot</w:t>
            </w:r>
            <w:proofErr w:type="spellEnd"/>
            <w:r w:rsidRPr="00C60B9B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i/>
                <w:iCs/>
                <w:sz w:val="24"/>
                <w:lang w:val="nl-NL" w:bidi="en-US"/>
              </w:rPr>
              <w:t>loi</w:t>
            </w:r>
            <w:proofErr w:type="spellEnd"/>
            <w:r w:rsidRPr="00C60B9B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i/>
                <w:iCs/>
                <w:sz w:val="24"/>
                <w:lang w:val="nl-NL" w:bidi="en-US"/>
              </w:rPr>
              <w:t>áno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524B89E7" w14:textId="5BDF927A" w:rsidR="00C90151" w:rsidRPr="00240291" w:rsidRDefault="00C90151" w:rsidP="00C90151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  <w:proofErr w:type="spellStart"/>
            <w:r w:rsidRPr="00C60B9B">
              <w:rPr>
                <w:b/>
                <w:bCs/>
                <w:sz w:val="24"/>
                <w:lang w:val="nl-NL" w:bidi="en-US"/>
              </w:rPr>
              <w:t>Hoó</w:t>
            </w:r>
            <w:proofErr w:type="spellEnd"/>
            <w:r w:rsidRPr="00C60B9B">
              <w:rPr>
                <w:b/>
                <w:bCs/>
                <w:sz w:val="24"/>
                <w:lang w:val="nl-NL" w:bidi="en-US"/>
              </w:rPr>
              <w:t>:</w:t>
            </w:r>
            <w:r w:rsidRPr="00C60B9B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sz w:val="24"/>
                <w:lang w:val="nl-NL" w:bidi="en-US"/>
              </w:rPr>
              <w:t>Oñne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sz w:val="24"/>
                <w:lang w:val="nl-NL" w:bidi="en-US"/>
              </w:rPr>
              <w:t>ciíyar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sz w:val="24"/>
                <w:lang w:val="nl-NL" w:bidi="en-US"/>
              </w:rPr>
              <w:t>goijjode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sz w:val="24"/>
                <w:lang w:val="nl-NL" w:bidi="en-US"/>
              </w:rPr>
              <w:t>iín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 or </w:t>
            </w:r>
            <w:proofErr w:type="spellStart"/>
            <w:r w:rsidRPr="00C60B9B">
              <w:rPr>
                <w:sz w:val="24"/>
                <w:lang w:val="nl-NL" w:bidi="en-US"/>
              </w:rPr>
              <w:t>babot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sz w:val="24"/>
                <w:lang w:val="nl-NL" w:bidi="en-US"/>
              </w:rPr>
              <w:t>zani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sz w:val="24"/>
                <w:lang w:val="nl-NL" w:bidi="en-US"/>
              </w:rPr>
              <w:t>to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C60B9B">
              <w:rPr>
                <w:sz w:val="24"/>
                <w:lang w:val="nl-NL" w:bidi="en-US"/>
              </w:rPr>
              <w:t>sair</w:t>
            </w:r>
            <w:proofErr w:type="spellEnd"/>
            <w:r w:rsidRPr="00C60B9B">
              <w:rPr>
                <w:sz w:val="24"/>
                <w:lang w:val="nl-NL" w:bidi="en-US"/>
              </w:rPr>
              <w:t xml:space="preserve">. </w:t>
            </w:r>
            <w:proofErr w:type="spellStart"/>
            <w:r w:rsidRPr="00240291">
              <w:rPr>
                <w:sz w:val="24"/>
                <w:lang w:val="nl-NL" w:bidi="en-US"/>
              </w:rPr>
              <w:t>Meerbanigori</w:t>
            </w:r>
            <w:proofErr w:type="spellEnd"/>
            <w:r w:rsidRPr="0024029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240291">
              <w:rPr>
                <w:sz w:val="24"/>
                <w:lang w:val="nl-NL" w:bidi="en-US"/>
              </w:rPr>
              <w:t>Céth</w:t>
            </w:r>
            <w:proofErr w:type="spellEnd"/>
            <w:r w:rsidRPr="0024029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240291">
              <w:rPr>
                <w:sz w:val="24"/>
                <w:lang w:val="nl-NL" w:bidi="en-US"/>
              </w:rPr>
              <w:t>ot</w:t>
            </w:r>
            <w:proofErr w:type="spellEnd"/>
            <w:r w:rsidRPr="0024029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240291">
              <w:rPr>
                <w:sz w:val="24"/>
                <w:lang w:val="nl-NL" w:bidi="en-US"/>
              </w:rPr>
              <w:t>ciíyar</w:t>
            </w:r>
            <w:proofErr w:type="spellEnd"/>
            <w:r w:rsidRPr="00240291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240291">
              <w:rPr>
                <w:sz w:val="24"/>
                <w:lang w:val="nl-NL" w:bidi="en-US"/>
              </w:rPr>
              <w:t>goró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36F6460D" w14:textId="379A869B" w:rsidR="00C90151" w:rsidRPr="00240291" w:rsidRDefault="00C90151" w:rsidP="00C90151">
            <w:pPr>
              <w:numPr>
                <w:ilvl w:val="1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  <w:proofErr w:type="spellStart"/>
            <w:r w:rsidRPr="00240291">
              <w:rPr>
                <w:i/>
                <w:iCs/>
                <w:sz w:val="24"/>
                <w:lang w:val="nl-NL" w:bidi="en-US"/>
              </w:rPr>
              <w:t>Céth</w:t>
            </w:r>
            <w:proofErr w:type="spellEnd"/>
            <w:r w:rsidRPr="00240291">
              <w:rPr>
                <w:i/>
                <w:iCs/>
                <w:sz w:val="24"/>
                <w:lang w:val="nl-NL" w:bidi="en-US"/>
              </w:rPr>
              <w:t xml:space="preserve"> ór </w:t>
            </w:r>
            <w:proofErr w:type="spellStart"/>
            <w:r w:rsidRPr="00240291">
              <w:rPr>
                <w:i/>
                <w:iCs/>
                <w:sz w:val="24"/>
                <w:lang w:val="nl-NL" w:bidi="en-US"/>
              </w:rPr>
              <w:t>zoriyaa</w:t>
            </w:r>
            <w:proofErr w:type="spellEnd"/>
            <w:r w:rsidRPr="0024029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240291">
              <w:rPr>
                <w:i/>
                <w:iCs/>
                <w:sz w:val="24"/>
                <w:lang w:val="nl-NL" w:bidi="en-US"/>
              </w:rPr>
              <w:t>dñor</w:t>
            </w:r>
            <w:proofErr w:type="spellEnd"/>
            <w:r w:rsidRPr="0024029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240291">
              <w:rPr>
                <w:i/>
                <w:iCs/>
                <w:sz w:val="24"/>
                <w:lang w:val="nl-NL" w:bidi="en-US"/>
              </w:rPr>
              <w:t>gori</w:t>
            </w:r>
            <w:proofErr w:type="spellEnd"/>
            <w:r w:rsidRPr="00240291">
              <w:rPr>
                <w:i/>
                <w:iCs/>
                <w:sz w:val="24"/>
                <w:lang w:val="nl-NL" w:bidi="en-US"/>
              </w:rPr>
              <w:t xml:space="preserve"> </w:t>
            </w:r>
            <w:proofErr w:type="spellStart"/>
            <w:r w:rsidRPr="00240291">
              <w:rPr>
                <w:i/>
                <w:iCs/>
                <w:sz w:val="24"/>
                <w:lang w:val="nl-NL" w:bidi="en-US"/>
              </w:rPr>
              <w:t>foriyó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2FB71688" w14:textId="20EA201D" w:rsidR="00C90151" w:rsidRPr="00C90151" w:rsidRDefault="00C90151" w:rsidP="001227DF">
            <w:pPr>
              <w:numPr>
                <w:ilvl w:val="0"/>
                <w:numId w:val="1"/>
              </w:numPr>
              <w:rPr>
                <w:sz w:val="24"/>
                <w:lang w:val="nl-NL" w:bidi="en-US"/>
              </w:rPr>
            </w:pPr>
            <w:proofErr w:type="spellStart"/>
            <w:r w:rsidRPr="00352E08">
              <w:rPr>
                <w:b/>
                <w:bCs/>
                <w:sz w:val="24"/>
                <w:lang w:val="nl-NL" w:bidi="en-US"/>
              </w:rPr>
              <w:t>Hoó</w:t>
            </w:r>
            <w:proofErr w:type="spellEnd"/>
            <w:r w:rsidRPr="00352E08">
              <w:rPr>
                <w:b/>
                <w:bCs/>
                <w:sz w:val="24"/>
                <w:lang w:val="nl-NL" w:bidi="en-US"/>
              </w:rPr>
              <w:t>:</w:t>
            </w:r>
            <w:r w:rsidRPr="001227DF">
              <w:rPr>
                <w:b/>
                <w:bCs/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Oñne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eksáte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córik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oiyode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etólla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cúkuriya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zanair</w:t>
            </w:r>
            <w:proofErr w:type="spellEnd"/>
            <w:r w:rsidRPr="001227DF">
              <w:rPr>
                <w:sz w:val="24"/>
                <w:rtl/>
                <w:lang w:val="nl-NL" w:bidi="en-US"/>
              </w:rPr>
              <w:t>.</w:t>
            </w:r>
          </w:p>
        </w:tc>
        <w:tc>
          <w:tcPr>
            <w:tcW w:w="1791" w:type="dxa"/>
          </w:tcPr>
          <w:p w14:paraId="4F5F545C" w14:textId="291F5D35" w:rsidR="00C90151" w:rsidRP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  <w:r w:rsidRPr="00C90151">
              <w:rPr>
                <w:sz w:val="24"/>
                <w:lang w:val="nl-NL" w:bidi="en-US"/>
              </w:rPr>
              <w:t>Dinamica/</w:t>
            </w:r>
            <w:proofErr w:type="spellStart"/>
            <w:r w:rsidRPr="00C90151">
              <w:rPr>
                <w:sz w:val="24"/>
                <w:lang w:val="nl-NL" w:bidi="en-US"/>
              </w:rPr>
              <w:t>Icebreaker</w:t>
            </w:r>
            <w:proofErr w:type="spellEnd"/>
          </w:p>
          <w:p w14:paraId="1734301B" w14:textId="77777777" w:rsidR="00C90151" w:rsidRP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</w:p>
          <w:p w14:paraId="2D54956C" w14:textId="482637C0" w:rsidR="00C90151" w:rsidRP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Fikirgora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,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Zuradiya</w:t>
            </w:r>
            <w:proofErr w:type="spellEnd"/>
            <w:r w:rsidRPr="00C90151">
              <w:rPr>
                <w:i/>
                <w:iCs/>
                <w:sz w:val="24"/>
                <w:lang w:val="nl-NL" w:bidi="en-US"/>
              </w:rPr>
              <w:t xml:space="preserve"> &amp; </w:t>
            </w:r>
            <w:proofErr w:type="spellStart"/>
            <w:r w:rsidRPr="00C90151">
              <w:rPr>
                <w:i/>
                <w:iCs/>
                <w:sz w:val="24"/>
                <w:lang w:val="nl-NL" w:bidi="en-US"/>
              </w:rPr>
              <w:t>Ciíyargora</w:t>
            </w:r>
            <w:proofErr w:type="spellEnd"/>
          </w:p>
        </w:tc>
      </w:tr>
      <w:tr w:rsidR="00C90151" w14:paraId="51BC00A5" w14:textId="20F51EB0" w:rsidTr="00C90151">
        <w:tc>
          <w:tcPr>
            <w:tcW w:w="1913" w:type="dxa"/>
          </w:tcPr>
          <w:p w14:paraId="7B1B02EB" w14:textId="77777777" w:rsidR="00C90151" w:rsidRP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  <w:lang w:val="nl-NL"/>
              </w:rPr>
            </w:pPr>
          </w:p>
          <w:p w14:paraId="3A7F36DB" w14:textId="353D617F" w:rsidR="00C90151" w:rsidRDefault="00C90151" w:rsidP="00C90151">
            <w:pPr>
              <w:rPr>
                <w:sz w:val="24"/>
                <w:u w:val="single"/>
                <w:lang w:val="en-US" w:bidi="en-US"/>
              </w:rPr>
            </w:pPr>
            <w:r>
              <w:rPr>
                <w:sz w:val="24"/>
                <w:rtl/>
                <w:lang w:bidi="en-US"/>
              </w:rPr>
              <w:t>15</w:t>
            </w:r>
            <w:r w:rsidR="00C60B9B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7A11" w14:textId="3CD51F3A" w:rsidR="00C90151" w:rsidRDefault="00C90151" w:rsidP="00C90151">
            <w:pPr>
              <w:numPr>
                <w:ilvl w:val="0"/>
                <w:numId w:val="4"/>
              </w:num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u w:val="single"/>
                <w:lang w:val="en-US" w:bidi="en-US"/>
              </w:rPr>
              <w:t>Vúth</w:t>
            </w:r>
            <w:proofErr w:type="spellEnd"/>
            <w:r>
              <w:rPr>
                <w:sz w:val="24"/>
                <w:u w:val="single"/>
                <w:rtl/>
                <w:lang w:bidi="en-US"/>
              </w:rPr>
              <w:t>:</w:t>
            </w:r>
            <w:r w:rsidRPr="0085108F"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val="en-US" w:bidi="en-US"/>
              </w:rPr>
              <w:t xml:space="preserve">KOVÍDH19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babot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Kíssa</w:t>
            </w:r>
            <w:proofErr w:type="spellEnd"/>
            <w:r>
              <w:rPr>
                <w:sz w:val="24"/>
                <w:lang w:val="en-US" w:bidi="en-US"/>
              </w:rPr>
              <w:t xml:space="preserve"> &amp; </w:t>
            </w:r>
            <w:proofErr w:type="spellStart"/>
            <w:r>
              <w:rPr>
                <w:sz w:val="24"/>
                <w:lang w:val="en-US" w:bidi="en-US"/>
              </w:rPr>
              <w:t>Síntabáfna</w:t>
            </w:r>
            <w:proofErr w:type="spellEnd"/>
          </w:p>
        </w:tc>
        <w:tc>
          <w:tcPr>
            <w:tcW w:w="7493" w:type="dxa"/>
          </w:tcPr>
          <w:p w14:paraId="50DEC5A3" w14:textId="77777777" w:rsidR="00C90151" w:rsidRPr="00C90151" w:rsidRDefault="00C90151" w:rsidP="00C90151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 w:rsidRPr="00C90151">
              <w:rPr>
                <w:b/>
                <w:bCs/>
                <w:sz w:val="24"/>
                <w:lang w:bidi="en-US"/>
              </w:rPr>
              <w:t>Hoó</w:t>
            </w:r>
            <w:proofErr w:type="spellEnd"/>
            <w:r w:rsidRPr="00C90151">
              <w:rPr>
                <w:b/>
                <w:bCs/>
                <w:sz w:val="24"/>
                <w:lang w:bidi="en-US"/>
              </w:rPr>
              <w:t>:</w:t>
            </w:r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Añára</w:t>
            </w:r>
            <w:proofErr w:type="spellEnd"/>
            <w:r w:rsidRPr="00C90151">
              <w:rPr>
                <w:sz w:val="24"/>
                <w:lang w:bidi="en-US"/>
              </w:rPr>
              <w:t xml:space="preserve"> KOVÍDH19 </w:t>
            </w:r>
            <w:proofErr w:type="spellStart"/>
            <w:r w:rsidRPr="00C90151">
              <w:rPr>
                <w:sz w:val="24"/>
                <w:lang w:bidi="en-US"/>
              </w:rPr>
              <w:t>véksin</w:t>
            </w:r>
            <w:proofErr w:type="spellEnd"/>
            <w:r w:rsidRPr="00C90151">
              <w:rPr>
                <w:sz w:val="24"/>
                <w:lang w:bidi="en-US"/>
              </w:rPr>
              <w:t xml:space="preserve"> or </w:t>
            </w:r>
            <w:proofErr w:type="spellStart"/>
            <w:r w:rsidRPr="00C90151">
              <w:rPr>
                <w:sz w:val="24"/>
                <w:lang w:bidi="en-US"/>
              </w:rPr>
              <w:t>babote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murhaiyóre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saíbár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aage</w:t>
            </w:r>
            <w:proofErr w:type="spellEnd"/>
            <w:r w:rsidRPr="00C90151">
              <w:rPr>
                <w:sz w:val="24"/>
                <w:lang w:bidi="en-US"/>
              </w:rPr>
              <w:t xml:space="preserve">, </w:t>
            </w:r>
            <w:proofErr w:type="spellStart"/>
            <w:r w:rsidRPr="00C90151">
              <w:rPr>
                <w:sz w:val="24"/>
                <w:lang w:bidi="en-US"/>
              </w:rPr>
              <w:t>añára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cómaj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ot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Sehét</w:t>
            </w:r>
            <w:proofErr w:type="spellEnd"/>
            <w:r w:rsidRPr="00C90151">
              <w:rPr>
                <w:sz w:val="24"/>
                <w:lang w:bidi="en-US"/>
              </w:rPr>
              <w:t xml:space="preserve"> or </w:t>
            </w:r>
            <w:proofErr w:type="spellStart"/>
            <w:r w:rsidRPr="00C90151">
              <w:rPr>
                <w:sz w:val="24"/>
                <w:lang w:bidi="en-US"/>
              </w:rPr>
              <w:t>Hamgoroiya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ólottu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fúnnide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kessú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kissa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ar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sintabáfna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babote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ciíyar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goitto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saidde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íyan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zanibólla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zodi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oñnorar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cómaj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otttu</w:t>
            </w:r>
            <w:proofErr w:type="spellEnd"/>
            <w:r w:rsidRPr="00C90151">
              <w:rPr>
                <w:sz w:val="24"/>
                <w:lang w:bidi="en-US"/>
              </w:rPr>
              <w:t xml:space="preserve"> ó </w:t>
            </w:r>
            <w:proofErr w:type="spellStart"/>
            <w:r w:rsidRPr="00C90151">
              <w:rPr>
                <w:sz w:val="24"/>
                <w:lang w:bidi="en-US"/>
              </w:rPr>
              <w:t>honó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iín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funa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zarne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saibélla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0D50D489" w14:textId="35689D9F" w:rsidR="00C90151" w:rsidRPr="00C90151" w:rsidRDefault="00C90151" w:rsidP="00C90151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 w:rsidRPr="00C90151">
              <w:rPr>
                <w:i/>
                <w:iCs/>
                <w:sz w:val="24"/>
                <w:lang w:bidi="en-US"/>
              </w:rPr>
              <w:t xml:space="preserve">Zoom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ot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vúth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loiyó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.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Fóttizone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vúth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or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fórom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fura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gorar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fore,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vúth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or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notiza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ókkol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ore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gurúp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ot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ciíyar</w:t>
            </w:r>
            <w:proofErr w:type="spellEnd"/>
            <w:r w:rsidRPr="00C90151">
              <w:rPr>
                <w:i/>
                <w:iCs/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i/>
                <w:iCs/>
                <w:sz w:val="24"/>
                <w:lang w:bidi="en-US"/>
              </w:rPr>
              <w:t>goijjó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70F648D5" w14:textId="33BBAB73" w:rsidR="00C90151" w:rsidRP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 w:rsidRPr="00C90151">
              <w:rPr>
                <w:sz w:val="24"/>
                <w:lang w:bidi="en-US"/>
              </w:rPr>
              <w:t>1.</w:t>
            </w:r>
            <w:r>
              <w:rPr>
                <w:sz w:val="24"/>
                <w:rtl/>
                <w:lang w:bidi="en-US"/>
              </w:rPr>
              <w:t xml:space="preserve"> </w:t>
            </w:r>
            <w:r w:rsidRPr="00C90151">
              <w:rPr>
                <w:sz w:val="24"/>
                <w:lang w:bidi="en-US"/>
              </w:rPr>
              <w:t xml:space="preserve">KOVÍDH19 </w:t>
            </w:r>
            <w:proofErr w:type="spellStart"/>
            <w:r w:rsidRPr="00C90151">
              <w:rPr>
                <w:sz w:val="24"/>
                <w:lang w:bidi="en-US"/>
              </w:rPr>
              <w:t>véksin</w:t>
            </w:r>
            <w:proofErr w:type="spellEnd"/>
            <w:r w:rsidRPr="00C90151">
              <w:rPr>
                <w:sz w:val="24"/>
                <w:lang w:bidi="en-US"/>
              </w:rPr>
              <w:t xml:space="preserve"> é </w:t>
            </w:r>
            <w:proofErr w:type="spellStart"/>
            <w:r w:rsidRPr="00C90151">
              <w:rPr>
                <w:sz w:val="24"/>
                <w:lang w:bidi="en-US"/>
              </w:rPr>
              <w:t>oñnor</w:t>
            </w:r>
            <w:proofErr w:type="spellEnd"/>
            <w:r w:rsidRPr="00C90151">
              <w:rPr>
                <w:sz w:val="24"/>
                <w:lang w:bidi="en-US"/>
              </w:rPr>
              <w:t xml:space="preserve"> DNA re </w:t>
            </w:r>
            <w:proofErr w:type="spellStart"/>
            <w:r w:rsidRPr="00C90151">
              <w:rPr>
                <w:sz w:val="24"/>
                <w:lang w:bidi="en-US"/>
              </w:rPr>
              <w:t>bodoli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félaibou</w:t>
            </w:r>
            <w:proofErr w:type="spellEnd"/>
            <w:r w:rsidRPr="00C90151">
              <w:rPr>
                <w:sz w:val="24"/>
                <w:lang w:bidi="en-US"/>
              </w:rPr>
              <w:t xml:space="preserve">. </w:t>
            </w:r>
            <w:proofErr w:type="spellStart"/>
            <w:r w:rsidRPr="00C90151">
              <w:rPr>
                <w:sz w:val="24"/>
                <w:lang w:bidi="en-US"/>
              </w:rPr>
              <w:t>Oñnor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cómaj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ot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oñne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íyan</w:t>
            </w:r>
            <w:proofErr w:type="spellEnd"/>
            <w:r w:rsidRPr="00C90151">
              <w:rPr>
                <w:sz w:val="24"/>
                <w:lang w:bidi="en-US"/>
              </w:rPr>
              <w:t xml:space="preserve"> </w:t>
            </w:r>
            <w:proofErr w:type="spellStart"/>
            <w:r w:rsidRPr="00C90151">
              <w:rPr>
                <w:sz w:val="24"/>
                <w:lang w:bidi="en-US"/>
              </w:rPr>
              <w:t>fúinno</w:t>
            </w:r>
            <w:proofErr w:type="spellEnd"/>
            <w:r w:rsidRPr="00C90151">
              <w:rPr>
                <w:sz w:val="24"/>
                <w:lang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33551502" w14:textId="77777777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6213AA7E" w14:textId="41AD3777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 xml:space="preserve">2.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félile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oñnottu</w:t>
            </w:r>
            <w:proofErr w:type="spellEnd"/>
            <w:r>
              <w:rPr>
                <w:sz w:val="24"/>
                <w:lang w:val="en-US" w:bidi="en-US"/>
              </w:rPr>
              <w:t xml:space="preserve"> KOVÍDH19 </w:t>
            </w:r>
            <w:proofErr w:type="spellStart"/>
            <w:r>
              <w:rPr>
                <w:sz w:val="24"/>
                <w:lang w:val="en-US" w:bidi="en-US"/>
              </w:rPr>
              <w:t>noibou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27808987" w14:textId="2D359E28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0928CD26" w14:textId="7D013AC5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 xml:space="preserve">3. </w:t>
            </w:r>
            <w:proofErr w:type="spellStart"/>
            <w:r>
              <w:rPr>
                <w:sz w:val="24"/>
                <w:lang w:val="en-US" w:bidi="en-US"/>
              </w:rPr>
              <w:t>Añáttu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kudurotír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biaram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fáith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goréde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nezam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aséde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étolla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dorhar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nai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7D52DAC1" w14:textId="33389A64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6E9F27E7" w14:textId="1D87CDDD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 xml:space="preserve">4. </w:t>
            </w:r>
            <w:proofErr w:type="spellStart"/>
            <w:r>
              <w:rPr>
                <w:sz w:val="24"/>
                <w:lang w:val="en-US" w:bidi="en-US"/>
              </w:rPr>
              <w:t>Cúde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búra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manúic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morédde</w:t>
            </w:r>
            <w:proofErr w:type="spellEnd"/>
            <w:r>
              <w:rPr>
                <w:sz w:val="24"/>
                <w:lang w:val="en-US" w:bidi="en-US"/>
              </w:rPr>
              <w:t xml:space="preserve"> KOVÍDH </w:t>
            </w:r>
            <w:proofErr w:type="spellStart"/>
            <w:r>
              <w:rPr>
                <w:sz w:val="24"/>
                <w:lang w:val="en-US" w:bidi="en-US"/>
              </w:rPr>
              <w:t>loí</w:t>
            </w:r>
            <w:proofErr w:type="spellEnd"/>
            <w:r>
              <w:rPr>
                <w:sz w:val="24"/>
                <w:lang w:val="en-US" w:bidi="en-US"/>
              </w:rPr>
              <w:t xml:space="preserve"> - </w:t>
            </w:r>
            <w:proofErr w:type="spellStart"/>
            <w:r>
              <w:rPr>
                <w:sz w:val="24"/>
                <w:lang w:val="en-US" w:bidi="en-US"/>
              </w:rPr>
              <w:t>Añi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hóñissa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sehét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bála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étolla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mara no </w:t>
            </w:r>
            <w:proofErr w:type="spellStart"/>
            <w:r>
              <w:rPr>
                <w:sz w:val="24"/>
                <w:lang w:val="en-US" w:bidi="en-US"/>
              </w:rPr>
              <w:t>foribou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6ACACA9E" w14:textId="7DF16176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00CBF96D" w14:textId="3034E554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>5.</w:t>
            </w:r>
            <w:r>
              <w:rPr>
                <w:sz w:val="24"/>
                <w:rtl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12 </w:t>
            </w:r>
            <w:proofErr w:type="spellStart"/>
            <w:r>
              <w:rPr>
                <w:sz w:val="24"/>
                <w:lang w:val="en-US" w:bidi="en-US"/>
              </w:rPr>
              <w:t>bosóizza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fuwar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sáiz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uzón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óla</w:t>
            </w:r>
            <w:proofErr w:type="spellEnd"/>
            <w:r>
              <w:rPr>
                <w:sz w:val="24"/>
                <w:lang w:val="en-US" w:bidi="en-US"/>
              </w:rPr>
              <w:t xml:space="preserve"> 11 </w:t>
            </w:r>
            <w:proofErr w:type="spellStart"/>
            <w:r>
              <w:rPr>
                <w:sz w:val="24"/>
                <w:lang w:val="en-US" w:bidi="en-US"/>
              </w:rPr>
              <w:t>bosóizza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fuwa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úggware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fariba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2C2C7EF9" w14:textId="77777777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420FEF06" w14:textId="784E8BEC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>6.</w:t>
            </w:r>
            <w:r>
              <w:rPr>
                <w:sz w:val="24"/>
                <w:rtl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Véskin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ibáre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beci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toratori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banaiyé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étolla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iba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héfazot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nai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785192FA" w14:textId="785AD6B7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6C808897" w14:textId="4FEC1F98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lastRenderedPageBreak/>
              <w:t xml:space="preserve">7.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ibare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hámel</w:t>
            </w:r>
            <w:proofErr w:type="spellEnd"/>
            <w:r>
              <w:rPr>
                <w:sz w:val="24"/>
                <w:lang w:val="en-US" w:bidi="en-US"/>
              </w:rPr>
              <w:t xml:space="preserve"> oi </w:t>
            </w:r>
            <w:proofErr w:type="spellStart"/>
            <w:r>
              <w:rPr>
                <w:sz w:val="24"/>
                <w:lang w:val="en-US" w:bidi="en-US"/>
              </w:rPr>
              <w:t>nofarofan</w:t>
            </w:r>
            <w:proofErr w:type="spellEnd"/>
            <w:r>
              <w:rPr>
                <w:sz w:val="24"/>
                <w:lang w:val="en-US" w:bidi="en-US"/>
              </w:rPr>
              <w:t xml:space="preserve"> gori </w:t>
            </w:r>
            <w:proofErr w:type="spellStart"/>
            <w:r>
              <w:rPr>
                <w:sz w:val="24"/>
                <w:lang w:val="en-US" w:bidi="en-US"/>
              </w:rPr>
              <w:t>bannaiye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1A04E7CB" w14:textId="3084E076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493D0F9E" w14:textId="4F87D4E6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>8.</w:t>
            </w:r>
            <w:r>
              <w:rPr>
                <w:sz w:val="24"/>
                <w:rtl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marar</w:t>
            </w:r>
            <w:proofErr w:type="spellEnd"/>
            <w:r>
              <w:rPr>
                <w:sz w:val="24"/>
                <w:lang w:val="en-US" w:bidi="en-US"/>
              </w:rPr>
              <w:t xml:space="preserve"> fore,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honótte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oñnottu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maásk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forá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noforibou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468CF511" w14:textId="28FF5E3D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28A270C2" w14:textId="67CF061A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 xml:space="preserve">9. </w:t>
            </w:r>
            <w:proofErr w:type="spellStart"/>
            <w:r>
              <w:rPr>
                <w:sz w:val="24"/>
                <w:lang w:val="en-US" w:bidi="en-US"/>
              </w:rPr>
              <w:t>Zodi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mariléyo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zehonó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báfe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váires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fóilait</w:t>
            </w:r>
            <w:proofErr w:type="spellEnd"/>
            <w:r>
              <w:rPr>
                <w:sz w:val="24"/>
                <w:lang w:val="en-US" w:bidi="en-US"/>
              </w:rPr>
              <w:t xml:space="preserve"> fare </w:t>
            </w:r>
            <w:proofErr w:type="spellStart"/>
            <w:r>
              <w:rPr>
                <w:sz w:val="24"/>
                <w:lang w:val="en-US" w:bidi="en-US"/>
              </w:rPr>
              <w:t>étolla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mari</w:t>
            </w:r>
            <w:proofErr w:type="spellEnd"/>
            <w:r>
              <w:rPr>
                <w:sz w:val="24"/>
                <w:lang w:val="en-US" w:bidi="en-US"/>
              </w:rPr>
              <w:t xml:space="preserve"> no </w:t>
            </w:r>
            <w:proofErr w:type="spellStart"/>
            <w:r>
              <w:rPr>
                <w:sz w:val="24"/>
                <w:lang w:val="en-US" w:bidi="en-US"/>
              </w:rPr>
              <w:t>mari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forók</w:t>
            </w:r>
            <w:proofErr w:type="spellEnd"/>
            <w:r>
              <w:rPr>
                <w:sz w:val="24"/>
                <w:lang w:val="en-US" w:bidi="en-US"/>
              </w:rPr>
              <w:t xml:space="preserve"> no </w:t>
            </w:r>
            <w:proofErr w:type="spellStart"/>
            <w:r>
              <w:rPr>
                <w:sz w:val="24"/>
                <w:lang w:val="en-US" w:bidi="en-US"/>
              </w:rPr>
              <w:t>foribou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7ACC854F" w14:textId="0C29F947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132328CE" w14:textId="414CC680" w:rsidR="00C90151" w:rsidRDefault="00C90151" w:rsidP="00C90151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bidi="en-US"/>
              </w:rPr>
              <w:t xml:space="preserve">10.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harone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váires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zat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ókkol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poida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ór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fúinno</w:t>
            </w:r>
            <w:proofErr w:type="spellEnd"/>
            <w:r>
              <w:rPr>
                <w:sz w:val="24"/>
                <w:lang w:val="en-US" w:bidi="en-US"/>
              </w:rPr>
              <w:t xml:space="preserve"> ne</w:t>
            </w:r>
            <w:r>
              <w:rPr>
                <w:sz w:val="24"/>
                <w:rtl/>
                <w:lang w:bidi="en-US"/>
              </w:rPr>
              <w:t>?</w:t>
            </w:r>
          </w:p>
          <w:p w14:paraId="46E1191D" w14:textId="3967EEB2" w:rsidR="00C90151" w:rsidRDefault="00C90151" w:rsidP="00C90151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Fúnni</w:t>
            </w:r>
            <w:proofErr w:type="spellEnd"/>
            <w:r>
              <w:rPr>
                <w:sz w:val="24"/>
                <w:lang w:val="en-US" w:bidi="en-US"/>
              </w:rPr>
              <w:t>/</w:t>
            </w:r>
            <w:proofErr w:type="spellStart"/>
            <w:r>
              <w:rPr>
                <w:sz w:val="24"/>
                <w:lang w:val="en-US" w:bidi="en-US"/>
              </w:rPr>
              <w:t>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fúni</w:t>
            </w:r>
            <w:proofErr w:type="spellEnd"/>
          </w:p>
          <w:p w14:paraId="448D42CE" w14:textId="77777777" w:rsidR="00C90151" w:rsidRDefault="00C90151" w:rsidP="00C90151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Véksin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marar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babote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cómaj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ottu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tarár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sintabáfnar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babote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oñne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ar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késsu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fúinno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ne</w:t>
            </w:r>
            <w:r>
              <w:rPr>
                <w:b/>
                <w:bCs/>
                <w:sz w:val="24"/>
                <w:rtl/>
                <w:lang w:bidi="en-US"/>
              </w:rPr>
              <w:t>?</w:t>
            </w:r>
          </w:p>
          <w:p w14:paraId="6C2ECE01" w14:textId="633D0677" w:rsidR="00C90151" w:rsidRDefault="00C90151" w:rsidP="00C90151">
            <w:pPr>
              <w:widowControl w:val="0"/>
              <w:spacing w:line="240" w:lineRule="auto"/>
              <w:rPr>
                <w:sz w:val="24"/>
                <w:lang w:val="en-US" w:bidi="en-US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Córik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óiyóde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étolla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fóttizon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cúkuriya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zanair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Íyan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ore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waazé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goró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añára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kíssa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iínor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babote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forer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hashormot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buzaidiyoum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</w:tc>
        <w:tc>
          <w:tcPr>
            <w:tcW w:w="1791" w:type="dxa"/>
          </w:tcPr>
          <w:p w14:paraId="7D35A693" w14:textId="58E4529A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en-US" w:bidi="en-US"/>
              </w:rPr>
              <w:lastRenderedPageBreak/>
              <w:t xml:space="preserve">KOVÍDH19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babot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Kíssa</w:t>
            </w:r>
            <w:proofErr w:type="spellEnd"/>
            <w:r>
              <w:rPr>
                <w:sz w:val="24"/>
                <w:lang w:val="en-US" w:bidi="en-US"/>
              </w:rPr>
              <w:t xml:space="preserve"> &amp; </w:t>
            </w:r>
            <w:proofErr w:type="spellStart"/>
            <w:r>
              <w:rPr>
                <w:sz w:val="24"/>
                <w:lang w:val="en-US" w:bidi="en-US"/>
              </w:rPr>
              <w:t>Síntabáfna</w:t>
            </w:r>
            <w:proofErr w:type="spellEnd"/>
          </w:p>
          <w:p w14:paraId="0E444FD7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6A7003B" w14:textId="6DB79716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Vúth</w:t>
            </w:r>
            <w:proofErr w:type="spellEnd"/>
          </w:p>
        </w:tc>
      </w:tr>
      <w:tr w:rsidR="00C90151" w14:paraId="0503C278" w14:textId="7FC0BD68" w:rsidTr="00C90151">
        <w:tc>
          <w:tcPr>
            <w:tcW w:w="1913" w:type="dxa"/>
          </w:tcPr>
          <w:p w14:paraId="3A7106DF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D216E95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69C0E3E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2E915D7" w14:textId="7AF60E9D" w:rsidR="00C90151" w:rsidRDefault="00C90151" w:rsidP="00C90151">
            <w:pPr>
              <w:rPr>
                <w:sz w:val="24"/>
                <w:u w:val="single"/>
                <w:lang w:val="en-US" w:bidi="en-US"/>
              </w:rPr>
            </w:pPr>
            <w:r>
              <w:rPr>
                <w:sz w:val="24"/>
                <w:rtl/>
                <w:lang w:bidi="en-US"/>
              </w:rPr>
              <w:t>40</w:t>
            </w:r>
            <w:r w:rsidR="00C60B9B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1A2C" w14:textId="5FA6219A" w:rsidR="00C90151" w:rsidRDefault="00C90151" w:rsidP="00C90151">
            <w:pPr>
              <w:numPr>
                <w:ilvl w:val="0"/>
                <w:numId w:val="6"/>
              </w:num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en-US" w:bidi="en-US"/>
              </w:rPr>
              <w:t>PPT</w:t>
            </w:r>
            <w:r w:rsidRPr="0085108F">
              <w:rPr>
                <w:sz w:val="24"/>
                <w:u w:val="single"/>
                <w:rtl/>
                <w:lang w:bidi="en-US"/>
              </w:rPr>
              <w:t>:</w:t>
            </w:r>
            <w:r>
              <w:rPr>
                <w:sz w:val="24"/>
                <w:lang w:bidi="en-US"/>
              </w:rPr>
              <w:t xml:space="preserve"> </w:t>
            </w:r>
            <w:r>
              <w:rPr>
                <w:sz w:val="24"/>
                <w:lang w:val="en-US" w:bidi="en-US"/>
              </w:rPr>
              <w:t xml:space="preserve">Jeopardy </w:t>
            </w:r>
            <w:proofErr w:type="spellStart"/>
            <w:r>
              <w:rPr>
                <w:sz w:val="24"/>
                <w:lang w:val="en-US" w:bidi="en-US"/>
              </w:rPr>
              <w:t>Geim</w:t>
            </w:r>
            <w:proofErr w:type="spellEnd"/>
          </w:p>
          <w:p w14:paraId="0D39D212" w14:textId="77777777" w:rsidR="00C90151" w:rsidRDefault="00C90151" w:rsidP="00C90151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7493" w:type="dxa"/>
          </w:tcPr>
          <w:p w14:paraId="504C3BEB" w14:textId="77777777" w:rsidR="00C90151" w:rsidRDefault="00C90151" w:rsidP="00C90151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Hoó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>:</w:t>
            </w:r>
            <w:r>
              <w:rPr>
                <w:sz w:val="24"/>
                <w:lang w:val="en-US" w:bidi="en-US"/>
              </w:rPr>
              <w:t xml:space="preserve"> KOVÍDH19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KOVÍDH19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babot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taza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kessú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maalumat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nozorsáni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goribólla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Jeopardy </w:t>
            </w:r>
            <w:proofErr w:type="spellStart"/>
            <w:r>
              <w:rPr>
                <w:sz w:val="24"/>
                <w:lang w:val="en-US" w:bidi="en-US"/>
              </w:rPr>
              <w:t>geim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kélibólla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zair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17A3841C" w14:textId="4C9B9D16" w:rsidR="00C90151" w:rsidRDefault="00C90151" w:rsidP="00C90151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Geim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córik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óiya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thiím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horúf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mozin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nam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mokoror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gorídiyó</w:t>
            </w:r>
            <w:proofErr w:type="spellEnd"/>
            <w:r>
              <w:rPr>
                <w:sz w:val="24"/>
                <w:lang w:val="en-US" w:bidi="en-US"/>
              </w:rPr>
              <w:t xml:space="preserve"> (</w:t>
            </w:r>
            <w:proofErr w:type="spellStart"/>
            <w:r>
              <w:rPr>
                <w:sz w:val="24"/>
                <w:lang w:val="en-US" w:bidi="en-US"/>
              </w:rPr>
              <w:t>úggwa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thiím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5-6 </w:t>
            </w:r>
            <w:proofErr w:type="spellStart"/>
            <w:r>
              <w:rPr>
                <w:sz w:val="24"/>
                <w:lang w:val="en-US" w:bidi="en-US"/>
              </w:rPr>
              <w:t>zon</w:t>
            </w:r>
            <w:proofErr w:type="spellEnd"/>
            <w:r>
              <w:rPr>
                <w:sz w:val="24"/>
                <w:lang w:val="en-US" w:bidi="en-US"/>
              </w:rPr>
              <w:t xml:space="preserve"> gori). </w:t>
            </w:r>
            <w:proofErr w:type="spellStart"/>
            <w:r>
              <w:rPr>
                <w:sz w:val="24"/>
                <w:lang w:val="en-US" w:bidi="en-US"/>
              </w:rPr>
              <w:t>Fótti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úggwa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thiím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kisím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súwal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ókkol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basíloibólla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aros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goijjó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Súwal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ítarattu</w:t>
            </w:r>
            <w:proofErr w:type="spellEnd"/>
            <w:r>
              <w:rPr>
                <w:sz w:val="24"/>
                <w:lang w:val="en-US" w:bidi="en-US"/>
              </w:rPr>
              <w:t xml:space="preserve"> 30 </w:t>
            </w:r>
            <w:proofErr w:type="spellStart"/>
            <w:r>
              <w:rPr>
                <w:sz w:val="24"/>
                <w:lang w:val="en-US" w:bidi="en-US"/>
              </w:rPr>
              <w:t>sekén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tákibou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Zehón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ítarar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thiím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háin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áibou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tará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nizera</w:t>
            </w:r>
            <w:proofErr w:type="spellEnd"/>
            <w:r>
              <w:rPr>
                <w:sz w:val="24"/>
                <w:lang w:val="en-US" w:bidi="en-US"/>
              </w:rPr>
              <w:t xml:space="preserve"> abas bon mute gori </w:t>
            </w:r>
            <w:proofErr w:type="spellStart"/>
            <w:r>
              <w:rPr>
                <w:sz w:val="24"/>
                <w:lang w:val="en-US" w:bidi="en-US"/>
              </w:rPr>
              <w:t>rákibou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770FE290" w14:textId="08E63F2B" w:rsidR="00C90151" w:rsidRDefault="00C90151" w:rsidP="00C90151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Jeoparty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Kélo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>. [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Geim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boudh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alok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KOVÍDH19 Jeopardy PowerPoint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saiyó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Súwal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juwab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ólore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 xml:space="preserve"> </w:t>
            </w:r>
            <w:hyperlink w:anchor="e06ui0rtizyt">
              <w:proofErr w:type="spellStart"/>
              <w:r>
                <w:rPr>
                  <w:i/>
                  <w:iCs/>
                  <w:color w:val="1155CC"/>
                  <w:sz w:val="24"/>
                  <w:lang w:val="en-US" w:bidi="en-US"/>
                </w:rPr>
                <w:t>nise</w:t>
              </w:r>
              <w:proofErr w:type="spellEnd"/>
            </w:hyperlink>
            <w:r>
              <w:rPr>
                <w:i/>
                <w:iCs/>
                <w:sz w:val="24"/>
                <w:rtl/>
                <w:lang w:bidi="en-US"/>
              </w:rPr>
              <w:t xml:space="preserve"> </w:t>
            </w:r>
            <w:r>
              <w:rPr>
                <w:i/>
                <w:iCs/>
                <w:sz w:val="24"/>
                <w:lang w:val="en-US" w:bidi="en-US"/>
              </w:rPr>
              <w:t xml:space="preserve">o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faiba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Oñnottu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maalumat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taza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goribar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zorurot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óitfare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>]</w:t>
            </w:r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0EDCAC78" w14:textId="37739796" w:rsidR="00C90151" w:rsidRDefault="00C90151" w:rsidP="001227DF">
            <w:pPr>
              <w:numPr>
                <w:ilvl w:val="0"/>
                <w:numId w:val="1"/>
              </w:numPr>
              <w:rPr>
                <w:sz w:val="24"/>
                <w:lang w:val="en-US" w:bidi="en-US"/>
              </w:rPr>
            </w:pPr>
            <w:proofErr w:type="spellStart"/>
            <w:r w:rsidRPr="001227DF">
              <w:rPr>
                <w:b/>
                <w:bCs/>
                <w:sz w:val="24"/>
                <w:lang w:val="nl-NL" w:bidi="en-US"/>
              </w:rPr>
              <w:t>Hoó</w:t>
            </w:r>
            <w:proofErr w:type="spellEnd"/>
            <w:r w:rsidRPr="001227DF">
              <w:rPr>
                <w:b/>
                <w:bCs/>
                <w:sz w:val="24"/>
                <w:lang w:val="nl-NL" w:bidi="en-US"/>
              </w:rPr>
              <w:t xml:space="preserve">: </w:t>
            </w:r>
            <w:proofErr w:type="spellStart"/>
            <w:r w:rsidRPr="001227DF">
              <w:rPr>
                <w:sz w:val="24"/>
                <w:lang w:val="nl-NL" w:bidi="en-US"/>
              </w:rPr>
              <w:t>Eksáte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córik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oiyode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etólla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oñnoré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cúkuriya</w:t>
            </w:r>
            <w:proofErr w:type="spellEnd"/>
            <w:r w:rsidRPr="001227DF">
              <w:rPr>
                <w:sz w:val="24"/>
                <w:lang w:val="nl-NL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nl-NL" w:bidi="en-US"/>
              </w:rPr>
              <w:t>zanair</w:t>
            </w:r>
            <w:proofErr w:type="spellEnd"/>
            <w:r w:rsidRPr="001227DF">
              <w:rPr>
                <w:sz w:val="24"/>
                <w:rtl/>
                <w:lang w:val="nl-NL" w:bidi="en-US"/>
              </w:rPr>
              <w:t>.</w:t>
            </w:r>
          </w:p>
        </w:tc>
        <w:tc>
          <w:tcPr>
            <w:tcW w:w="1791" w:type="dxa"/>
          </w:tcPr>
          <w:p w14:paraId="372C18BC" w14:textId="5696274B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en-US" w:bidi="en-US"/>
              </w:rPr>
              <w:t xml:space="preserve">KOVÍDH19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rtl/>
                <w:lang w:bidi="en-US"/>
              </w:rPr>
              <w:t xml:space="preserve"> 201</w:t>
            </w:r>
          </w:p>
          <w:p w14:paraId="31BDB3F2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5AD27F9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lang w:val="en-US" w:bidi="en-US"/>
              </w:rPr>
              <w:t xml:space="preserve">Jeopardy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Geim</w:t>
            </w:r>
            <w:proofErr w:type="spellEnd"/>
          </w:p>
          <w:p w14:paraId="6EE36C39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202F473A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C90151" w14:paraId="4C7A928E" w14:textId="50CC4D11" w:rsidTr="00C90151">
        <w:tc>
          <w:tcPr>
            <w:tcW w:w="1913" w:type="dxa"/>
          </w:tcPr>
          <w:p w14:paraId="2F3EEE4D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5A6C7EC" w14:textId="0597D53E" w:rsidR="00C90151" w:rsidRDefault="00C90151" w:rsidP="00C90151">
            <w:p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rtl/>
                <w:lang w:bidi="en-US"/>
              </w:rPr>
              <w:t>35</w:t>
            </w:r>
            <w:r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5795" w14:textId="2C4F85E4" w:rsidR="00C90151" w:rsidRDefault="00C90151" w:rsidP="00C90151">
            <w:p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7493" w:type="dxa"/>
          </w:tcPr>
          <w:p w14:paraId="688B3745" w14:textId="4503BF47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  <w:shd w:val="clear" w:color="auto" w:fill="D9EAD3"/>
              </w:rPr>
            </w:pP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Sóulat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goridoiya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é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gurúp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manúic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or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gonti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loi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alok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rum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séth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ap</w:t>
            </w:r>
            <w:r w:rsidR="00C60B9B">
              <w:rPr>
                <w:i/>
                <w:iCs/>
                <w:sz w:val="24"/>
                <w:shd w:val="clear" w:color="auto" w:fill="D9EAD3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hd w:val="clear" w:color="auto" w:fill="D9EAD3"/>
                <w:lang w:val="en-US" w:bidi="en-US"/>
              </w:rPr>
              <w:t>goride</w:t>
            </w:r>
            <w:proofErr w:type="spellEnd"/>
            <w:r>
              <w:rPr>
                <w:i/>
                <w:iCs/>
                <w:sz w:val="24"/>
                <w:shd w:val="clear" w:color="auto" w:fill="D9EAD3"/>
                <w:rtl/>
                <w:lang w:bidi="en-US"/>
              </w:rPr>
              <w:t>.</w:t>
            </w:r>
          </w:p>
          <w:p w14:paraId="3FD453D8" w14:textId="6752CC34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Hoó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>:</w:t>
            </w:r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beggún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eçe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eksáte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asíde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zani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Oñçaito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sáidde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ducmon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óilde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váires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gwa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maitto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maitto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gramStart"/>
            <w:r>
              <w:rPr>
                <w:sz w:val="24"/>
                <w:lang w:val="en-US" w:bidi="en-US"/>
              </w:rPr>
              <w:t>no</w:t>
            </w:r>
            <w:proofErr w:type="gram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éndhillaá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mon-mezaz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noi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4FA15006" w14:textId="77777777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Cómaji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membor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váires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babot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sintabáfna</w:t>
            </w:r>
            <w:proofErr w:type="spellEnd"/>
            <w:r>
              <w:rPr>
                <w:sz w:val="24"/>
                <w:lang w:val="en-US" w:bidi="en-US"/>
              </w:rPr>
              <w:t xml:space="preserve"> re </w:t>
            </w: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diya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óilde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cúde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maalumat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ciíyar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gorattu</w:t>
            </w:r>
            <w:proofErr w:type="spellEnd"/>
            <w:r>
              <w:rPr>
                <w:sz w:val="24"/>
                <w:lang w:val="en-US" w:bidi="en-US"/>
              </w:rPr>
              <w:t xml:space="preserve"> ware </w:t>
            </w:r>
            <w:proofErr w:type="spellStart"/>
            <w:r>
              <w:rPr>
                <w:sz w:val="24"/>
                <w:lang w:val="en-US" w:bidi="en-US"/>
              </w:rPr>
              <w:t>becí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zoruri</w:t>
            </w:r>
            <w:proofErr w:type="spellEnd"/>
            <w:r>
              <w:rPr>
                <w:sz w:val="24"/>
                <w:lang w:val="en-US" w:bidi="en-US"/>
              </w:rPr>
              <w:t xml:space="preserve"> de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o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zani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Éçe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maincóre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ízzótgori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salsolon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munaséf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torikaloi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fúna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taalukat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kaabeliyoti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zorurot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7A87C5C0" w14:textId="77777777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JerMichael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é tar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anthí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loi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hóiyéde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hota-battarar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mesáil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ciíyar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goijje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45BA5335" w14:textId="77777777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Hoó</w:t>
            </w:r>
            <w:proofErr w:type="spellEnd"/>
            <w:r>
              <w:rPr>
                <w:b/>
                <w:bCs/>
                <w:sz w:val="24"/>
                <w:rtl/>
                <w:lang w:bidi="en-US"/>
              </w:rPr>
              <w:t>:</w:t>
            </w:r>
            <w:r>
              <w:rPr>
                <w:b/>
                <w:bCs/>
                <w:sz w:val="24"/>
                <w:lang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Oñnor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cómaj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or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manúic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>/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oñne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fúáñi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hamgoróde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manúic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ólor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véksin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babot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sintabáfna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gín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or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juwab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dibólla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sóbse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becí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hémayot</w:t>
            </w:r>
            <w:proofErr w:type="spellEnd"/>
            <w:r w:rsidRPr="00352E08"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 w:rsidRPr="00352E08">
              <w:rPr>
                <w:b/>
                <w:bCs/>
                <w:sz w:val="24"/>
                <w:lang w:val="en-US" w:bidi="en-US"/>
              </w:rPr>
              <w:t>óiboude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kisím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durér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hékmot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meseij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maiddóme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manúic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gonti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gurúp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hóta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oñnottu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fúáñti</w:t>
            </w:r>
            <w:proofErr w:type="spellEnd"/>
            <w:r>
              <w:rPr>
                <w:sz w:val="24"/>
                <w:lang w:val="en-US" w:bidi="en-US"/>
              </w:rPr>
              <w:t xml:space="preserve"> ham </w:t>
            </w:r>
            <w:proofErr w:type="spellStart"/>
            <w:r>
              <w:rPr>
                <w:sz w:val="24"/>
                <w:lang w:val="en-US" w:bidi="en-US"/>
              </w:rPr>
              <w:t>goitte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ehón</w:t>
            </w:r>
            <w:proofErr w:type="spellEnd"/>
            <w:r>
              <w:rPr>
                <w:sz w:val="24"/>
                <w:lang w:val="en-US" w:bidi="en-US"/>
              </w:rPr>
              <w:t xml:space="preserve"> 20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tákibou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Oñnottu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monehódde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gurúp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cámil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nize-basí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fariba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Ehón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alok</w:t>
            </w:r>
            <w:proofErr w:type="spellEnd"/>
            <w:r>
              <w:rPr>
                <w:sz w:val="24"/>
                <w:lang w:val="en-US" w:bidi="en-US"/>
              </w:rPr>
              <w:t xml:space="preserve"> rum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cámil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fariba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oñnore</w:t>
            </w:r>
            <w:proofErr w:type="spellEnd"/>
            <w:r>
              <w:rPr>
                <w:sz w:val="24"/>
                <w:lang w:val="en-US" w:bidi="en-US"/>
              </w:rPr>
              <w:t xml:space="preserve"> 20 </w:t>
            </w:r>
            <w:proofErr w:type="spellStart"/>
            <w:r>
              <w:rPr>
                <w:sz w:val="24"/>
                <w:lang w:val="en-US" w:bidi="en-US"/>
              </w:rPr>
              <w:t>minít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bútore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boro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gurúp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firí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áinnoum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Zodi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éçe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cúde</w:t>
            </w:r>
            <w:proofErr w:type="spellEnd"/>
            <w:r>
              <w:rPr>
                <w:sz w:val="24"/>
                <w:lang w:val="en-US" w:bidi="en-US"/>
              </w:rPr>
              <w:t xml:space="preserve"> 1 </w:t>
            </w:r>
            <w:proofErr w:type="spellStart"/>
            <w:r>
              <w:rPr>
                <w:sz w:val="24"/>
                <w:lang w:val="en-US" w:bidi="en-US"/>
              </w:rPr>
              <w:t>zon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córik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óiya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zehonó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alok</w:t>
            </w:r>
            <w:proofErr w:type="spellEnd"/>
            <w:r>
              <w:rPr>
                <w:sz w:val="24"/>
                <w:lang w:val="en-US" w:bidi="en-US"/>
              </w:rPr>
              <w:t xml:space="preserve"> rum </w:t>
            </w:r>
            <w:proofErr w:type="spellStart"/>
            <w:r>
              <w:rPr>
                <w:sz w:val="24"/>
                <w:lang w:val="en-US" w:bidi="en-US"/>
              </w:rPr>
              <w:t>tákile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oñnore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Beci-</w:t>
            </w:r>
            <w:proofErr w:type="spellStart"/>
            <w:r>
              <w:rPr>
                <w:sz w:val="24"/>
                <w:lang w:val="en-US" w:bidi="en-US"/>
              </w:rPr>
              <w:t>salsolon</w:t>
            </w:r>
            <w:proofErr w:type="spellEnd"/>
            <w:r>
              <w:rPr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sz w:val="24"/>
                <w:lang w:val="en-US" w:bidi="en-US"/>
              </w:rPr>
              <w:t>alok</w:t>
            </w:r>
            <w:proofErr w:type="spellEnd"/>
            <w:r>
              <w:rPr>
                <w:sz w:val="24"/>
                <w:lang w:val="en-US" w:bidi="en-US"/>
              </w:rPr>
              <w:t xml:space="preserve"> rum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córai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diyoum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1816E6DB" w14:textId="77777777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Véksin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babot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membor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hóta-battara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hobíccótt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hónnane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bálagori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hás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goribou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hónnane</w:t>
            </w:r>
            <w:proofErr w:type="spellEnd"/>
            <w:r>
              <w:rPr>
                <w:sz w:val="24"/>
                <w:lang w:val="en-US" w:bidi="en-US"/>
              </w:rPr>
              <w:t xml:space="preserve"> no </w:t>
            </w:r>
            <w:proofErr w:type="spellStart"/>
            <w:r>
              <w:rPr>
                <w:sz w:val="24"/>
                <w:lang w:val="en-US" w:bidi="en-US"/>
              </w:rPr>
              <w:t>goribou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babote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oñnottu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báfna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áit</w:t>
            </w:r>
            <w:proofErr w:type="spellEnd"/>
            <w:r>
              <w:rPr>
                <w:sz w:val="24"/>
                <w:lang w:val="en-US" w:bidi="en-US"/>
              </w:rPr>
              <w:t xml:space="preserve"> fare. </w:t>
            </w:r>
            <w:proofErr w:type="spellStart"/>
            <w:r>
              <w:rPr>
                <w:sz w:val="24"/>
                <w:lang w:val="en-US" w:bidi="en-US"/>
              </w:rPr>
              <w:t>Oñnor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cómaj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ot</w:t>
            </w:r>
            <w:proofErr w:type="spellEnd"/>
            <w:r>
              <w:rPr>
                <w:sz w:val="24"/>
                <w:lang w:val="en-US" w:bidi="en-US"/>
              </w:rPr>
              <w:t xml:space="preserve"> maze </w:t>
            </w:r>
            <w:proofErr w:type="spellStart"/>
            <w:r>
              <w:rPr>
                <w:sz w:val="24"/>
                <w:lang w:val="en-US" w:bidi="en-US"/>
              </w:rPr>
              <w:t>hóndorónor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taalimi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hékmot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beetor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hás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goribou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íyan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babot</w:t>
            </w:r>
            <w:proofErr w:type="spellEnd"/>
            <w:r>
              <w:rPr>
                <w:sz w:val="24"/>
                <w:lang w:val="en-US" w:bidi="en-US"/>
              </w:rPr>
              <w:t xml:space="preserve"> o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hóta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hóit</w:t>
            </w:r>
            <w:proofErr w:type="spellEnd"/>
            <w:r>
              <w:rPr>
                <w:sz w:val="24"/>
                <w:lang w:val="en-US" w:bidi="en-US"/>
              </w:rPr>
              <w:t xml:space="preserve"> faro - </w:t>
            </w:r>
            <w:proofErr w:type="spellStart"/>
            <w:r>
              <w:rPr>
                <w:sz w:val="24"/>
                <w:lang w:val="en-US" w:bidi="en-US"/>
              </w:rPr>
              <w:t>mesál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cómaji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liídhar</w:t>
            </w:r>
            <w:proofErr w:type="spellEnd"/>
            <w:r>
              <w:rPr>
                <w:sz w:val="24"/>
                <w:lang w:val="en-US" w:bidi="en-US"/>
              </w:rPr>
              <w:t xml:space="preserve"> e </w:t>
            </w:r>
            <w:proofErr w:type="spellStart"/>
            <w:r>
              <w:rPr>
                <w:sz w:val="24"/>
                <w:lang w:val="en-US" w:bidi="en-US"/>
              </w:rPr>
              <w:t>maalumat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waákcóp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ciíyargora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medhikel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mahér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ólloi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maalumati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secén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ókkol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wagaira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41A327CA" w14:textId="77777777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Zodi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honó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gurúp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cúde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1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zon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cámil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tákile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sóulot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goridoiya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gurúp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íbat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cámil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oibou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2B3A4E1F" w14:textId="77777777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lastRenderedPageBreak/>
              <w:t>Gurúp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20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minít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forók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zo</w:t>
            </w:r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76D3B7A7" w14:textId="7C959589" w:rsidR="00C90151" w:rsidRDefault="00C90151" w:rsidP="00C90151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Córik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boro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gurúp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firí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loi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áno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Hotá-battara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iín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zehonó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hémayoti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nosiyót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ba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amól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ókkol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ciíyar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goribólla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córik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óiya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ólore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aros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goró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6F0930B7" w14:textId="119690A0" w:rsidR="00C90151" w:rsidRDefault="00C90151" w:rsidP="001227DF">
            <w:pPr>
              <w:numPr>
                <w:ilvl w:val="0"/>
                <w:numId w:val="14"/>
              </w:numPr>
              <w:rPr>
                <w:sz w:val="24"/>
                <w:lang w:val="en-US" w:bidi="en-US"/>
              </w:rPr>
            </w:pP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Véksin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maroon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óilde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ekkán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nizor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zati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fáisela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Fáiselgora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zindhílla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óibou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ouk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,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yóñt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añára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eksáte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así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.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Éi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mockilat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or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thaim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ibat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cómaj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ore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taalim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ar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sapouth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goribólla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hamgori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zoodde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étolla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añra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oñnorare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cúkuriya</w:t>
            </w:r>
            <w:proofErr w:type="spellEnd"/>
            <w:r w:rsidRPr="001227DF"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i/>
                <w:iCs/>
                <w:sz w:val="24"/>
                <w:lang w:val="en-US" w:bidi="en-US"/>
              </w:rPr>
              <w:t>janair</w:t>
            </w:r>
            <w:proofErr w:type="spellEnd"/>
            <w:r w:rsidRPr="001227DF">
              <w:rPr>
                <w:i/>
                <w:iCs/>
                <w:sz w:val="24"/>
                <w:rtl/>
                <w:lang w:val="en-US" w:bidi="en-US"/>
              </w:rPr>
              <w:t>.</w:t>
            </w:r>
          </w:p>
        </w:tc>
        <w:tc>
          <w:tcPr>
            <w:tcW w:w="1791" w:type="dxa"/>
          </w:tcPr>
          <w:p w14:paraId="25BBAEB6" w14:textId="77D8816B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lastRenderedPageBreak/>
              <w:t>Cómaji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Sintabáfnare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Juwab</w:t>
            </w:r>
            <w:proofErr w:type="spellEnd"/>
            <w:r>
              <w:rPr>
                <w:sz w:val="24"/>
                <w:lang w:val="en-US" w:bidi="en-US"/>
              </w:rPr>
              <w:t xml:space="preserve"> Diya</w:t>
            </w:r>
          </w:p>
          <w:p w14:paraId="2C2A3417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8B56C94" w14:textId="6A1D2421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Gura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Gurúp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ókkol</w:t>
            </w:r>
            <w:proofErr w:type="spellEnd"/>
          </w:p>
        </w:tc>
      </w:tr>
      <w:tr w:rsidR="00C90151" w14:paraId="2CC4D0D1" w14:textId="731336B7" w:rsidTr="00C90151">
        <w:tc>
          <w:tcPr>
            <w:tcW w:w="1913" w:type="dxa"/>
          </w:tcPr>
          <w:p w14:paraId="31127B29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9D41F6F" w14:textId="632FA408" w:rsidR="00C90151" w:rsidRDefault="00C90151" w:rsidP="00C90151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rtl/>
                <w:lang w:bidi="en-US"/>
              </w:rPr>
              <w:t>5</w:t>
            </w:r>
            <w:r w:rsidR="00C60B9B">
              <w:rPr>
                <w:sz w:val="24"/>
                <w:lang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</w:p>
        </w:tc>
        <w:tc>
          <w:tcPr>
            <w:tcW w:w="2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FF21" w14:textId="2CBBDD9A" w:rsidR="00C90151" w:rsidRDefault="00C90151" w:rsidP="00C90151">
            <w:p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7493" w:type="dxa"/>
          </w:tcPr>
          <w:p w14:paraId="3CC88155" w14:textId="77777777" w:rsidR="00C90151" w:rsidRDefault="00C90151" w:rsidP="00C90151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Hoó</w:t>
            </w:r>
            <w:proofErr w:type="spellEnd"/>
            <w:r>
              <w:rPr>
                <w:sz w:val="24"/>
                <w:lang w:val="en-US" w:bidi="en-US"/>
              </w:rPr>
              <w:t xml:space="preserve">: </w:t>
            </w:r>
            <w:proofErr w:type="spellStart"/>
            <w:r>
              <w:rPr>
                <w:sz w:val="24"/>
                <w:lang w:val="en-US" w:bidi="en-US"/>
              </w:rPr>
              <w:t>Aijja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estemal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gózzide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sóbókor</w:t>
            </w:r>
            <w:proofErr w:type="spellEnd"/>
            <w:r>
              <w:rPr>
                <w:sz w:val="24"/>
                <w:lang w:val="en-US" w:bidi="en-US"/>
              </w:rPr>
              <w:t xml:space="preserve"> plan </w:t>
            </w:r>
            <w:proofErr w:type="spellStart"/>
            <w:r>
              <w:rPr>
                <w:sz w:val="24"/>
                <w:lang w:val="en-US" w:bidi="en-US"/>
              </w:rPr>
              <w:t>ór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ék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kopí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sláidh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ókkol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ore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fótti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ekzon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entezam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goríyoum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7316754A" w14:textId="4F475EA7" w:rsidR="00C90151" w:rsidRDefault="00C90151" w:rsidP="00C90151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sz w:val="24"/>
                <w:lang w:val="en-US" w:bidi="en-US"/>
              </w:rPr>
              <w:t>Zehón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añára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gúsai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felír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meerbanigori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súwal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iínot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kessú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asór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áibólla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ekkánagori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thaim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diyó</w:t>
            </w:r>
            <w:proofErr w:type="spellEnd"/>
            <w:r>
              <w:rPr>
                <w:sz w:val="24"/>
                <w:lang w:val="en-US" w:bidi="en-US"/>
              </w:rPr>
              <w:t xml:space="preserve">. </w:t>
            </w:r>
            <w:proofErr w:type="spellStart"/>
            <w:r>
              <w:rPr>
                <w:sz w:val="24"/>
                <w:lang w:val="en-US" w:bidi="en-US"/>
              </w:rPr>
              <w:t>Zodi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saile</w:t>
            </w:r>
            <w:proofErr w:type="spellEnd"/>
            <w:r>
              <w:rPr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sz w:val="24"/>
                <w:lang w:val="en-US" w:bidi="en-US"/>
              </w:rPr>
              <w:t>oñne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nizorla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kúla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mone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kessú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núth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leki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zait</w:t>
            </w:r>
            <w:proofErr w:type="spellEnd"/>
            <w:r>
              <w:rPr>
                <w:sz w:val="24"/>
                <w:lang w:val="en-US" w:bidi="en-US"/>
              </w:rPr>
              <w:t xml:space="preserve"> faro. </w:t>
            </w:r>
            <w:proofErr w:type="spellStart"/>
            <w:r>
              <w:rPr>
                <w:sz w:val="24"/>
                <w:lang w:val="en-US" w:bidi="en-US"/>
              </w:rPr>
              <w:t>Oñnottu</w:t>
            </w:r>
            <w:proofErr w:type="spellEnd"/>
            <w:r>
              <w:rPr>
                <w:sz w:val="24"/>
                <w:lang w:val="en-US" w:bidi="en-US"/>
              </w:rPr>
              <w:t xml:space="preserve"> 5 </w:t>
            </w:r>
            <w:proofErr w:type="spellStart"/>
            <w:r>
              <w:rPr>
                <w:sz w:val="24"/>
                <w:lang w:val="en-US" w:bidi="en-US"/>
              </w:rPr>
              <w:t>miníth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thaim</w:t>
            </w:r>
            <w:proofErr w:type="spellEnd"/>
            <w:r>
              <w:rPr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sz w:val="24"/>
                <w:lang w:val="en-US" w:bidi="en-US"/>
              </w:rPr>
              <w:t>táikibou</w:t>
            </w:r>
            <w:proofErr w:type="spellEnd"/>
            <w:r>
              <w:rPr>
                <w:sz w:val="24"/>
                <w:rtl/>
                <w:lang w:bidi="en-US"/>
              </w:rPr>
              <w:t>.</w:t>
            </w:r>
          </w:p>
          <w:p w14:paraId="3F9E88CD" w14:textId="77777777" w:rsidR="00C90151" w:rsidRDefault="00C90151" w:rsidP="00C90151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Úçi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áiyedde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iín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Céth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ot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ciíyar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goró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3FF2F01F" w14:textId="0007125A" w:rsidR="00C90151" w:rsidRDefault="00C90151" w:rsidP="00C90151">
            <w:pPr>
              <w:widowControl w:val="0"/>
              <w:numPr>
                <w:ilvl w:val="1"/>
                <w:numId w:val="21"/>
              </w:numP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lang w:val="en-US" w:bidi="en-US"/>
              </w:rPr>
              <w:t>Maaluamt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iín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ore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oñnor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cómaj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bútore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hóndhílla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gori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ciíyar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goriba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íyan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ólla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oñnor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plan ki?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Oñnottu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loot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faito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mone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hódde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haás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manúic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ókkol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yáto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oñnottu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góitto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mone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hódde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taalimi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ívent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ókkol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or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babot</w:t>
            </w:r>
            <w:proofErr w:type="spellEnd"/>
            <w:r>
              <w:rPr>
                <w:b/>
                <w:b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 w:bidi="en-US"/>
              </w:rPr>
              <w:t>báfo</w:t>
            </w:r>
            <w:proofErr w:type="spellEnd"/>
            <w:r>
              <w:rPr>
                <w:b/>
                <w:bCs/>
                <w:sz w:val="24"/>
                <w:rtl/>
                <w:lang w:bidi="en-US"/>
              </w:rPr>
              <w:t>.</w:t>
            </w:r>
          </w:p>
          <w:p w14:paraId="65F2B252" w14:textId="77777777" w:rsidR="00C90151" w:rsidRDefault="00C90151" w:rsidP="00C90151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Zodi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thaim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táile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repouth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goribólla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2-3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nwa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maincóre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aros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lang w:val="en-US" w:bidi="en-US"/>
              </w:rPr>
              <w:t>goijjó</w:t>
            </w:r>
            <w:proofErr w:type="spellEnd"/>
            <w:r>
              <w:rPr>
                <w:i/>
                <w:iCs/>
                <w:sz w:val="24"/>
                <w:rtl/>
                <w:lang w:bidi="en-US"/>
              </w:rPr>
              <w:t>.</w:t>
            </w:r>
          </w:p>
          <w:p w14:paraId="3D5FEFF3" w14:textId="2AAFE48F" w:rsidR="00C90151" w:rsidRPr="001227DF" w:rsidRDefault="00C90151" w:rsidP="001227DF">
            <w:pPr>
              <w:numPr>
                <w:ilvl w:val="0"/>
                <w:numId w:val="14"/>
              </w:numPr>
              <w:rPr>
                <w:sz w:val="24"/>
                <w:lang w:val="en-US" w:bidi="en-US"/>
              </w:rPr>
            </w:pPr>
            <w:proofErr w:type="spellStart"/>
            <w:r w:rsidRPr="001227DF">
              <w:rPr>
                <w:sz w:val="24"/>
                <w:lang w:val="en-US" w:bidi="en-US"/>
              </w:rPr>
              <w:t>Oñnora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aijja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eksáte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córik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oiyode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etólla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cúkuriya</w:t>
            </w:r>
            <w:proofErr w:type="spellEnd"/>
            <w:r w:rsidRPr="001227DF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1227DF">
              <w:rPr>
                <w:sz w:val="24"/>
                <w:lang w:val="en-US" w:bidi="en-US"/>
              </w:rPr>
              <w:t>zanair</w:t>
            </w:r>
            <w:proofErr w:type="spellEnd"/>
            <w:r w:rsidRPr="001227DF">
              <w:rPr>
                <w:sz w:val="24"/>
                <w:rtl/>
                <w:lang w:val="en-US" w:bidi="en-US"/>
              </w:rPr>
              <w:t>!</w:t>
            </w:r>
          </w:p>
        </w:tc>
        <w:tc>
          <w:tcPr>
            <w:tcW w:w="1791" w:type="dxa"/>
          </w:tcPr>
          <w:p w14:paraId="7AFFF4A7" w14:textId="705D98FA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en-US" w:bidi="en-US"/>
              </w:rPr>
              <w:t xml:space="preserve">Forer </w:t>
            </w:r>
            <w:proofErr w:type="spellStart"/>
            <w:r>
              <w:rPr>
                <w:sz w:val="24"/>
                <w:lang w:val="en-US" w:bidi="en-US"/>
              </w:rPr>
              <w:t>Tobka</w:t>
            </w:r>
            <w:proofErr w:type="spellEnd"/>
          </w:p>
          <w:p w14:paraId="4859B5BC" w14:textId="77777777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326F93A" w14:textId="349DCBEF" w:rsidR="00C90151" w:rsidRDefault="00C90151" w:rsidP="00C9015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lang w:val="en-US" w:bidi="en-US"/>
              </w:rPr>
              <w:t>Zonfoti</w:t>
            </w:r>
            <w:proofErr w:type="spellEnd"/>
            <w:r>
              <w:rPr>
                <w:i/>
                <w:iCs/>
                <w:sz w:val="24"/>
                <w:lang w:val="en-US" w:bidi="en-US"/>
              </w:rPr>
              <w:t xml:space="preserve"> Ham</w:t>
            </w:r>
          </w:p>
        </w:tc>
      </w:tr>
      <w:bookmarkEnd w:id="0"/>
    </w:tbl>
    <w:p w14:paraId="158B9F12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28623169" w14:textId="77777777" w:rsidR="00E66AA8" w:rsidRDefault="00E66AA8" w:rsidP="00240291">
      <w:pPr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5A0E41A4" w14:textId="77777777" w:rsidR="00E66AA8" w:rsidRDefault="003B4FB5" w:rsidP="00240291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bookmarkStart w:id="1" w:name="e06ui0rtizyt" w:colFirst="0" w:colLast="0"/>
      <w:bookmarkEnd w:id="1"/>
      <w:r>
        <w:rPr>
          <w:b/>
          <w:bCs/>
          <w:sz w:val="24"/>
          <w:lang w:val="en-US" w:bidi="en-US"/>
        </w:rPr>
        <w:t xml:space="preserve">KOVÍDH19 </w:t>
      </w:r>
      <w:proofErr w:type="spellStart"/>
      <w:r>
        <w:rPr>
          <w:b/>
          <w:bCs/>
          <w:sz w:val="24"/>
          <w:lang w:val="en-US" w:bidi="en-US"/>
        </w:rPr>
        <w:t>Hótora</w:t>
      </w:r>
      <w:proofErr w:type="spellEnd"/>
    </w:p>
    <w:p w14:paraId="6FF908C4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3FD23F63" w14:textId="77777777" w:rsidR="00E66AA8" w:rsidRDefault="003B4FB5" w:rsidP="00240291">
      <w:pPr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Biaram</w:t>
      </w:r>
      <w:proofErr w:type="spellEnd"/>
    </w:p>
    <w:p w14:paraId="7FD6A04A" w14:textId="18F05E2F" w:rsidR="00E66AA8" w:rsidRDefault="003B4FB5" w:rsidP="00240291">
      <w:pPr>
        <w:numPr>
          <w:ilvl w:val="0"/>
          <w:numId w:val="15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10</w:t>
      </w:r>
      <w:r w:rsidR="00011B31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r>
        <w:rPr>
          <w:sz w:val="24"/>
          <w:lang w:val="en-US" w:bidi="en-US"/>
        </w:rPr>
        <w:t xml:space="preserve">Lota </w:t>
      </w:r>
      <w:proofErr w:type="spellStart"/>
      <w:r>
        <w:rPr>
          <w:sz w:val="24"/>
          <w:lang w:val="en-US" w:bidi="en-US"/>
        </w:rPr>
        <w:t>biaraimma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manúic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zindhílla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miçábiaram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yáto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féccar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ola </w:t>
      </w:r>
      <w:proofErr w:type="spellStart"/>
      <w:r>
        <w:rPr>
          <w:sz w:val="24"/>
          <w:lang w:val="en-US" w:bidi="en-US"/>
        </w:rPr>
        <w:t>ólottu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váires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fai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tará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kothín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ór</w:t>
      </w:r>
      <w:proofErr w:type="spellEnd"/>
      <w:r>
        <w:rPr>
          <w:sz w:val="24"/>
          <w:lang w:val="en-US" w:bidi="en-US"/>
        </w:rPr>
        <w:t xml:space="preserve"> ____________ </w:t>
      </w:r>
      <w:proofErr w:type="spellStart"/>
      <w:r>
        <w:rPr>
          <w:sz w:val="24"/>
          <w:lang w:val="en-US" w:bidi="en-US"/>
        </w:rPr>
        <w:t>hótorat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ase</w:t>
      </w:r>
      <w:proofErr w:type="spellEnd"/>
      <w:r>
        <w:rPr>
          <w:sz w:val="24"/>
          <w:rtl/>
          <w:lang w:bidi="en-US"/>
        </w:rPr>
        <w:t>.</w:t>
      </w:r>
      <w:r>
        <w:rPr>
          <w:sz w:val="24"/>
          <w:rtl/>
          <w:lang w:bidi="en-US"/>
        </w:rPr>
        <w:tab/>
      </w:r>
    </w:p>
    <w:p w14:paraId="67D0233A" w14:textId="77777777" w:rsidR="00E66AA8" w:rsidRDefault="003B4FB5" w:rsidP="00240291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Hótorat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nai</w:t>
      </w:r>
      <w:proofErr w:type="spellEnd"/>
      <w:r>
        <w:rPr>
          <w:sz w:val="24"/>
          <w:rtl/>
          <w:lang w:bidi="en-US"/>
        </w:rPr>
        <w:tab/>
      </w:r>
    </w:p>
    <w:p w14:paraId="36E45B16" w14:textId="77777777" w:rsidR="00E66AA8" w:rsidRDefault="003B4FB5" w:rsidP="00240291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lastRenderedPageBreak/>
        <w:t xml:space="preserve">b. </w:t>
      </w:r>
      <w:proofErr w:type="spellStart"/>
      <w:r>
        <w:rPr>
          <w:sz w:val="24"/>
          <w:lang w:val="en-US" w:bidi="en-US"/>
        </w:rPr>
        <w:t>Aró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hóm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hótorat</w:t>
      </w:r>
      <w:proofErr w:type="spellEnd"/>
      <w:r>
        <w:rPr>
          <w:sz w:val="24"/>
          <w:rtl/>
          <w:lang w:bidi="en-US"/>
        </w:rPr>
        <w:tab/>
      </w:r>
    </w:p>
    <w:p w14:paraId="71872DDC" w14:textId="77777777" w:rsidR="00E66AA8" w:rsidRDefault="003B4FB5" w:rsidP="00240291">
      <w:pPr>
        <w:numPr>
          <w:ilvl w:val="0"/>
          <w:numId w:val="15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c. </w:t>
      </w:r>
      <w:proofErr w:type="spellStart"/>
      <w:r>
        <w:rPr>
          <w:b/>
          <w:bCs/>
          <w:sz w:val="24"/>
          <w:lang w:val="en-US" w:bidi="en-US"/>
        </w:rPr>
        <w:t>Aró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becí</w:t>
      </w:r>
      <w:proofErr w:type="spellEnd"/>
    </w:p>
    <w:p w14:paraId="69F74D13" w14:textId="16679048" w:rsidR="00E66AA8" w:rsidRDefault="003B4FB5" w:rsidP="00240291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Kothín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kolób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ocúida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kidhnír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lota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kensar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rokto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Thaip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2 </w:t>
      </w:r>
      <w:proofErr w:type="spellStart"/>
      <w:r>
        <w:rPr>
          <w:sz w:val="24"/>
          <w:shd w:val="clear" w:color="auto" w:fill="FCE5CD"/>
          <w:lang w:val="en-US" w:bidi="en-US"/>
        </w:rPr>
        <w:t>miçábiaram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féccar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bortoman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ager </w:t>
      </w:r>
      <w:proofErr w:type="spellStart"/>
      <w:r>
        <w:rPr>
          <w:sz w:val="24"/>
          <w:shd w:val="clear" w:color="auto" w:fill="FCE5CD"/>
          <w:lang w:val="en-US" w:bidi="en-US"/>
        </w:rPr>
        <w:t>cúñça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thanoiya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gaar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fáith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nezám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komzuri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obosta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iín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beggín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e </w:t>
      </w:r>
      <w:proofErr w:type="spellStart"/>
      <w:r>
        <w:rPr>
          <w:sz w:val="24"/>
          <w:shd w:val="clear" w:color="auto" w:fill="FCE5CD"/>
          <w:lang w:val="en-US" w:bidi="en-US"/>
        </w:rPr>
        <w:t>zehoníkkar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konthin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haálot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fooñsaibar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cómbobona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beci</w:t>
      </w:r>
      <w:r>
        <w:rPr>
          <w:sz w:val="24"/>
          <w:shd w:val="clear" w:color="auto" w:fill="FCE5CD"/>
          <w:rtl/>
          <w:lang w:bidi="en-US"/>
        </w:rPr>
        <w:t>.</w:t>
      </w:r>
      <w:proofErr w:type="spellEnd"/>
      <w:r w:rsidR="00063913">
        <w:rPr>
          <w:sz w:val="24"/>
          <w:shd w:val="clear" w:color="auto" w:fill="FCE5CD"/>
          <w:lang w:bidi="en-US"/>
        </w:rPr>
        <w:t xml:space="preserve"> </w:t>
      </w:r>
      <w:hyperlink r:id="rId9">
        <w:proofErr w:type="spellStart"/>
        <w:r>
          <w:rPr>
            <w:color w:val="1155CC"/>
            <w:sz w:val="24"/>
            <w:u w:val="single"/>
            <w:shd w:val="clear" w:color="auto" w:fill="FCE5CD"/>
            <w:lang w:val="en-US" w:bidi="en-US"/>
          </w:rPr>
          <w:t>Fura</w:t>
        </w:r>
        <w:proofErr w:type="spellEnd"/>
        <w:r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u w:val="single"/>
            <w:shd w:val="clear" w:color="auto" w:fill="FCE5CD"/>
            <w:lang w:val="en-US" w:bidi="en-US"/>
          </w:rPr>
          <w:t>liís</w:t>
        </w:r>
        <w:proofErr w:type="spellEnd"/>
        <w:r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u w:val="single"/>
            <w:shd w:val="clear" w:color="auto" w:fill="FCE5CD"/>
            <w:lang w:val="en-US" w:bidi="en-US"/>
          </w:rPr>
          <w:t>soó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>.</w:t>
      </w:r>
    </w:p>
    <w:p w14:paraId="4F54D15B" w14:textId="0B0F7C65" w:rsidR="00E66AA8" w:rsidRDefault="003B4FB5" w:rsidP="00240291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20</w:t>
      </w:r>
      <w:r w:rsidR="00011B31">
        <w:rPr>
          <w:sz w:val="24"/>
          <w:lang w:val="en-US"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ekbar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tákile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íyan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noibou</w:t>
      </w:r>
      <w:proofErr w:type="spellEnd"/>
      <w:r>
        <w:rPr>
          <w:sz w:val="24"/>
          <w:rtl/>
          <w:lang w:bidi="en-US"/>
        </w:rPr>
        <w:t>.</w:t>
      </w:r>
    </w:p>
    <w:p w14:paraId="03F068C7" w14:textId="35B4B5CD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Sóiyi</w:t>
      </w:r>
      <w:proofErr w:type="spellEnd"/>
    </w:p>
    <w:p w14:paraId="38F0502B" w14:textId="70AF4CB7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B. </w:t>
      </w:r>
      <w:proofErr w:type="spellStart"/>
      <w:r>
        <w:rPr>
          <w:b/>
          <w:bCs/>
          <w:sz w:val="24"/>
          <w:lang w:val="en-US" w:bidi="en-US"/>
        </w:rPr>
        <w:t>Misá</w:t>
      </w:r>
      <w:proofErr w:type="spellEnd"/>
      <w:r>
        <w:rPr>
          <w:b/>
          <w:bCs/>
          <w:sz w:val="24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61113C">
        <w:rPr>
          <w:sz w:val="24"/>
          <w:shd w:val="clear" w:color="auto" w:fill="FCE5CD"/>
          <w:lang w:val="en-US" w:bidi="en-US"/>
        </w:rPr>
        <w:t>:</w:t>
      </w:r>
      <w:r>
        <w:rPr>
          <w:sz w:val="24"/>
          <w:shd w:val="clear" w:color="auto" w:fill="FCE5CD"/>
          <w:rtl/>
          <w:lang w:bidi="en-US"/>
        </w:rPr>
        <w:t xml:space="preserve"> </w:t>
      </w:r>
      <w:hyperlink r:id="rId10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Bortoman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or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sóbut</w:t>
        </w:r>
        <w:proofErr w:type="spellEnd"/>
        <w:r>
          <w:rPr>
            <w:color w:val="1155CC"/>
            <w:sz w:val="24"/>
            <w:shd w:val="clear" w:color="auto" w:fill="FCE5CD"/>
            <w:rtl/>
            <w:lang w:bidi="en-US"/>
          </w:rPr>
          <w:t xml:space="preserve"> </w:t>
        </w:r>
      </w:hyperlink>
      <w:r>
        <w:rPr>
          <w:sz w:val="24"/>
          <w:shd w:val="clear" w:color="auto" w:fill="FCE5CD"/>
          <w:lang w:val="en-US" w:bidi="en-US"/>
        </w:rPr>
        <w:t xml:space="preserve">é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icára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gorédde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fooila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oiyóre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6-8 mac or </w:t>
      </w:r>
      <w:proofErr w:type="spellStart"/>
      <w:r>
        <w:rPr>
          <w:sz w:val="24"/>
          <w:shd w:val="clear" w:color="auto" w:fill="FCE5CD"/>
          <w:lang w:val="en-US" w:bidi="en-US"/>
        </w:rPr>
        <w:t>bútore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gair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mamuli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cíz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Kintu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héfazoti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hotódin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tákibou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ekbar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oón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cómbobne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mahér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fakka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gori no </w:t>
      </w:r>
      <w:proofErr w:type="spellStart"/>
      <w:r>
        <w:rPr>
          <w:sz w:val="24"/>
          <w:shd w:val="clear" w:color="auto" w:fill="FCE5CD"/>
          <w:lang w:val="en-US" w:bidi="en-US"/>
        </w:rPr>
        <w:t>zane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Zará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mare </w:t>
      </w:r>
      <w:proofErr w:type="spellStart"/>
      <w:r>
        <w:rPr>
          <w:sz w:val="24"/>
          <w:shd w:val="clear" w:color="auto" w:fill="FCE5CD"/>
          <w:lang w:val="en-US" w:bidi="en-US"/>
        </w:rPr>
        <w:t>ítaráttu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cómbobona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táke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76404C19" w14:textId="53FB9C30" w:rsidR="00E66AA8" w:rsidRDefault="003B4FB5" w:rsidP="00240291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30</w:t>
      </w:r>
      <w:r w:rsidR="00011B31">
        <w:rPr>
          <w:sz w:val="24"/>
          <w:lang w:bidi="en-US"/>
        </w:rPr>
        <w:t xml:space="preserve">: </w:t>
      </w:r>
      <w:r>
        <w:rPr>
          <w:sz w:val="24"/>
          <w:lang w:val="en-US" w:bidi="en-US"/>
        </w:rPr>
        <w:t xml:space="preserve">KOVÍDH19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alamot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boot </w:t>
      </w:r>
      <w:proofErr w:type="spellStart"/>
      <w:r>
        <w:rPr>
          <w:sz w:val="24"/>
          <w:lang w:val="en-US" w:bidi="en-US"/>
        </w:rPr>
        <w:t>háfta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hattáke</w:t>
      </w:r>
      <w:proofErr w:type="spellEnd"/>
      <w:r>
        <w:rPr>
          <w:sz w:val="24"/>
          <w:lang w:val="en-US" w:bidi="en-US"/>
        </w:rPr>
        <w:t xml:space="preserve"> boot mac </w:t>
      </w:r>
      <w:proofErr w:type="spellStart"/>
      <w:r>
        <w:rPr>
          <w:sz w:val="24"/>
          <w:lang w:val="en-US" w:bidi="en-US"/>
        </w:rPr>
        <w:t>foijjonto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zait</w:t>
      </w:r>
      <w:proofErr w:type="spellEnd"/>
      <w:r>
        <w:rPr>
          <w:sz w:val="24"/>
          <w:lang w:val="en-US" w:bidi="en-US"/>
        </w:rPr>
        <w:t xml:space="preserve"> fare</w:t>
      </w:r>
      <w:r>
        <w:rPr>
          <w:sz w:val="24"/>
          <w:rtl/>
          <w:lang w:bidi="en-US"/>
        </w:rPr>
        <w:t>.</w:t>
      </w:r>
    </w:p>
    <w:p w14:paraId="1BB44A0E" w14:textId="101F011E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A. </w:t>
      </w:r>
      <w:proofErr w:type="spellStart"/>
      <w:r>
        <w:rPr>
          <w:b/>
          <w:bCs/>
          <w:sz w:val="24"/>
          <w:lang w:val="en-US" w:bidi="en-US"/>
        </w:rPr>
        <w:t>Sóiyi</w:t>
      </w:r>
      <w:proofErr w:type="spellEnd"/>
      <w:r>
        <w:rPr>
          <w:b/>
          <w:bCs/>
          <w:sz w:val="24"/>
          <w:rtl/>
          <w:lang w:bidi="en-US"/>
        </w:rPr>
        <w:t xml:space="preserve"> </w:t>
      </w:r>
      <w:r>
        <w:rPr>
          <w:b/>
          <w:bCs/>
          <w:sz w:val="24"/>
          <w:rtl/>
          <w:lang w:bidi="en-US"/>
        </w:rPr>
        <w:tab/>
      </w:r>
    </w:p>
    <w:p w14:paraId="6E89AF02" w14:textId="107AA076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B. </w:t>
      </w:r>
      <w:proofErr w:type="spellStart"/>
      <w:r>
        <w:rPr>
          <w:sz w:val="24"/>
          <w:lang w:val="en-US" w:bidi="en-US"/>
        </w:rPr>
        <w:t>Misá</w:t>
      </w:r>
      <w:proofErr w:type="spellEnd"/>
    </w:p>
    <w:p w14:paraId="330BDB36" w14:textId="51A579D0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61113C">
        <w:rPr>
          <w:sz w:val="24"/>
          <w:shd w:val="clear" w:color="auto" w:fill="FCE5CD"/>
          <w:lang w:val="en-US" w:bidi="en-US"/>
        </w:rPr>
        <w:t xml:space="preserve">: </w:t>
      </w:r>
      <w:hyperlink r:id="rId11">
        <w:r>
          <w:rPr>
            <w:color w:val="1155CC"/>
            <w:sz w:val="24"/>
            <w:shd w:val="clear" w:color="auto" w:fill="FCE5CD"/>
            <w:lang w:val="en-US" w:bidi="en-US"/>
          </w:rPr>
          <w:t>Lamba KOVÍDH</w:t>
        </w:r>
        <w:r>
          <w:rPr>
            <w:color w:val="1155CC"/>
            <w:sz w:val="24"/>
            <w:shd w:val="clear" w:color="auto" w:fill="FCE5CD"/>
            <w:rtl/>
            <w:lang w:bidi="en-US"/>
          </w:rPr>
          <w:t xml:space="preserve"> </w:t>
        </w:r>
      </w:hyperlink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ekkán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ciímana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asé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ziín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fooila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fore boot </w:t>
      </w:r>
      <w:proofErr w:type="spellStart"/>
      <w:r>
        <w:rPr>
          <w:sz w:val="24"/>
          <w:shd w:val="clear" w:color="auto" w:fill="FCE5CD"/>
          <w:lang w:val="en-US" w:bidi="en-US"/>
        </w:rPr>
        <w:t>háfta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boot mac </w:t>
      </w:r>
      <w:proofErr w:type="spellStart"/>
      <w:r>
        <w:rPr>
          <w:sz w:val="24"/>
          <w:shd w:val="clear" w:color="auto" w:fill="FCE5CD"/>
          <w:lang w:val="en-US" w:bidi="en-US"/>
        </w:rPr>
        <w:t>foijjonto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fare.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cámil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komzuri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demak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kúwa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kúcbo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fa, </w:t>
      </w:r>
      <w:proofErr w:type="spellStart"/>
      <w:r>
        <w:rPr>
          <w:sz w:val="24"/>
          <w:shd w:val="clear" w:color="auto" w:fill="FCE5CD"/>
          <w:lang w:val="en-US" w:bidi="en-US"/>
        </w:rPr>
        <w:t>mezaj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tobdili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áñdhdhir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zura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doilla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gússo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hóñrani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68E56747" w14:textId="543F0198" w:rsidR="00E66AA8" w:rsidRDefault="00011B31" w:rsidP="00240291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en-US"/>
        </w:rPr>
        <w:t>40</w:t>
      </w:r>
      <w:r w:rsidR="003B4FB5">
        <w:rPr>
          <w:sz w:val="24"/>
          <w:rtl/>
          <w:lang w:bidi="en-US"/>
        </w:rPr>
        <w:t>:</w:t>
      </w:r>
      <w:r>
        <w:rPr>
          <w:sz w:val="24"/>
          <w:lang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Ekgúilla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klún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enthibódhi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ókkol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ore</w:t>
      </w:r>
      <w:proofErr w:type="spellEnd"/>
      <w:r w:rsidR="003B4FB5">
        <w:rPr>
          <w:sz w:val="24"/>
          <w:lang w:val="en-US" w:bidi="en-US"/>
        </w:rPr>
        <w:t xml:space="preserve"> KOVÍDH19 or </w:t>
      </w:r>
      <w:proofErr w:type="spellStart"/>
      <w:r w:rsidR="003B4FB5">
        <w:rPr>
          <w:sz w:val="24"/>
          <w:lang w:val="en-US" w:bidi="en-US"/>
        </w:rPr>
        <w:t>elaj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hísafe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faa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zait</w:t>
      </w:r>
      <w:proofErr w:type="spellEnd"/>
      <w:r w:rsidR="003B4FB5">
        <w:rPr>
          <w:sz w:val="24"/>
          <w:lang w:val="en-US" w:bidi="en-US"/>
        </w:rPr>
        <w:t xml:space="preserve"> fare </w:t>
      </w:r>
      <w:proofErr w:type="spellStart"/>
      <w:r w:rsidR="003B4FB5">
        <w:rPr>
          <w:sz w:val="24"/>
          <w:lang w:val="en-US" w:bidi="en-US"/>
        </w:rPr>
        <w:t>zará</w:t>
      </w:r>
      <w:proofErr w:type="spellEnd"/>
      <w:r w:rsidR="003B4FB5">
        <w:rPr>
          <w:sz w:val="24"/>
          <w:lang w:val="en-US" w:bidi="en-US"/>
        </w:rPr>
        <w:t xml:space="preserve"> KOVÍDH19 </w:t>
      </w:r>
      <w:proofErr w:type="spellStart"/>
      <w:r w:rsidR="003B4FB5">
        <w:rPr>
          <w:sz w:val="24"/>
          <w:lang w:val="en-US" w:bidi="en-US"/>
        </w:rPr>
        <w:t>teés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pozéthív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óiyede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ar</w:t>
      </w:r>
      <w:proofErr w:type="spellEnd"/>
      <w:r w:rsidR="003B4FB5">
        <w:rPr>
          <w:sz w:val="24"/>
          <w:rtl/>
          <w:lang w:bidi="en-US"/>
        </w:rPr>
        <w:t>:</w:t>
      </w:r>
    </w:p>
    <w:p w14:paraId="43B805A1" w14:textId="102D06AE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Zarár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boc</w:t>
      </w:r>
      <w:proofErr w:type="spellEnd"/>
      <w:r>
        <w:rPr>
          <w:sz w:val="24"/>
          <w:lang w:val="en-US" w:bidi="en-US"/>
        </w:rPr>
        <w:t xml:space="preserve"> 12 </w:t>
      </w:r>
      <w:proofErr w:type="spellStart"/>
      <w:r>
        <w:rPr>
          <w:sz w:val="24"/>
          <w:lang w:val="en-US" w:bidi="en-US"/>
        </w:rPr>
        <w:t>bosór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uore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88lbs </w:t>
      </w:r>
      <w:proofErr w:type="spellStart"/>
      <w:r>
        <w:rPr>
          <w:sz w:val="24"/>
          <w:lang w:val="en-US" w:bidi="en-US"/>
        </w:rPr>
        <w:t>uore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uzón</w:t>
      </w:r>
      <w:proofErr w:type="spellEnd"/>
    </w:p>
    <w:p w14:paraId="05BCCE7A" w14:textId="2A65E840" w:rsidR="00E66AA8" w:rsidRPr="00240291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lang w:val="pt-PT"/>
        </w:rPr>
      </w:pPr>
      <w:r w:rsidRPr="00240291">
        <w:rPr>
          <w:sz w:val="24"/>
          <w:lang w:val="pt-PT" w:bidi="en-US"/>
        </w:rPr>
        <w:t xml:space="preserve">B. </w:t>
      </w:r>
      <w:proofErr w:type="spellStart"/>
      <w:r w:rsidRPr="00240291">
        <w:rPr>
          <w:sz w:val="24"/>
          <w:lang w:val="pt-PT" w:bidi="en-US"/>
        </w:rPr>
        <w:t>Zaráttu</w:t>
      </w:r>
      <w:proofErr w:type="spellEnd"/>
      <w:r w:rsidRPr="00240291">
        <w:rPr>
          <w:sz w:val="24"/>
          <w:lang w:val="pt-PT" w:bidi="en-US"/>
        </w:rPr>
        <w:t xml:space="preserve"> ase </w:t>
      </w:r>
      <w:proofErr w:type="spellStart"/>
      <w:r w:rsidRPr="00240291">
        <w:rPr>
          <w:sz w:val="24"/>
          <w:lang w:val="pt-PT" w:bidi="en-US"/>
        </w:rPr>
        <w:t>maamuli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ba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mazíla</w:t>
      </w:r>
      <w:proofErr w:type="spellEnd"/>
      <w:r w:rsidRPr="00240291">
        <w:rPr>
          <w:sz w:val="24"/>
          <w:lang w:val="pt-PT" w:bidi="en-US"/>
        </w:rPr>
        <w:t xml:space="preserve"> KOVÍDH </w:t>
      </w:r>
      <w:proofErr w:type="spellStart"/>
      <w:r w:rsidRPr="00240291">
        <w:rPr>
          <w:sz w:val="24"/>
          <w:lang w:val="pt-PT" w:bidi="en-US"/>
        </w:rPr>
        <w:t>or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biaram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or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alamot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ókkol</w:t>
      </w:r>
      <w:proofErr w:type="spellEnd"/>
    </w:p>
    <w:p w14:paraId="3749E1C2" w14:textId="228BAB14" w:rsidR="00E66AA8" w:rsidRPr="00240291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lang w:val="pt-PT"/>
        </w:rPr>
      </w:pPr>
      <w:r w:rsidRPr="00240291">
        <w:rPr>
          <w:sz w:val="24"/>
          <w:lang w:val="pt-PT" w:bidi="en-US"/>
        </w:rPr>
        <w:t xml:space="preserve">C. Zará COVÍDH </w:t>
      </w:r>
      <w:proofErr w:type="spellStart"/>
      <w:r w:rsidRPr="00240291">
        <w:rPr>
          <w:sz w:val="24"/>
          <w:lang w:val="pt-PT" w:bidi="en-US"/>
        </w:rPr>
        <w:t>loi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hóspithal</w:t>
      </w:r>
      <w:proofErr w:type="spellEnd"/>
      <w:r w:rsidRPr="00240291">
        <w:rPr>
          <w:sz w:val="24"/>
          <w:lang w:val="pt-PT" w:bidi="en-US"/>
        </w:rPr>
        <w:t xml:space="preserve"> uçá </w:t>
      </w:r>
      <w:proofErr w:type="spellStart"/>
      <w:r w:rsidRPr="00240291">
        <w:rPr>
          <w:sz w:val="24"/>
          <w:lang w:val="pt-PT" w:bidi="en-US"/>
        </w:rPr>
        <w:t>foriyóre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becí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hotórat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asé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bouli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mone</w:t>
      </w:r>
      <w:proofErr w:type="spellEnd"/>
      <w:r w:rsidRPr="00240291">
        <w:rPr>
          <w:sz w:val="24"/>
          <w:lang w:val="pt-PT" w:bidi="en-US"/>
        </w:rPr>
        <w:t xml:space="preserve"> </w:t>
      </w:r>
      <w:proofErr w:type="spellStart"/>
      <w:r w:rsidRPr="00240291">
        <w:rPr>
          <w:sz w:val="24"/>
          <w:lang w:val="pt-PT" w:bidi="en-US"/>
        </w:rPr>
        <w:t>hoór</w:t>
      </w:r>
      <w:proofErr w:type="spellEnd"/>
    </w:p>
    <w:p w14:paraId="2866953D" w14:textId="632EF136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D. </w:t>
      </w:r>
      <w:proofErr w:type="spellStart"/>
      <w:r>
        <w:rPr>
          <w:b/>
          <w:bCs/>
          <w:sz w:val="24"/>
          <w:lang w:val="en-US" w:bidi="en-US"/>
        </w:rPr>
        <w:t>Uoror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beggín</w:t>
      </w:r>
      <w:proofErr w:type="spellEnd"/>
    </w:p>
    <w:p w14:paraId="0277FCC3" w14:textId="19833AF7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011B31">
        <w:rPr>
          <w:sz w:val="24"/>
          <w:shd w:val="clear" w:color="auto" w:fill="FCE5CD"/>
          <w:lang w:val="en-US" w:bidi="en-US"/>
        </w:rPr>
        <w:t xml:space="preserve">: </w:t>
      </w:r>
      <w:hyperlink r:id="rId12"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Ekgúilla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klun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enthibódhi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elaj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ókkol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rtl/>
            <w:lang w:bidi="en-US"/>
          </w:rPr>
          <w:t xml:space="preserve"> </w:t>
        </w:r>
      </w:hyperlink>
      <w:r>
        <w:rPr>
          <w:sz w:val="24"/>
          <w:shd w:val="clear" w:color="auto" w:fill="FCE5CD"/>
          <w:lang w:val="en-US" w:bidi="en-US"/>
        </w:rPr>
        <w:t xml:space="preserve">é </w:t>
      </w:r>
      <w:proofErr w:type="spellStart"/>
      <w:r>
        <w:rPr>
          <w:sz w:val="24"/>
          <w:shd w:val="clear" w:color="auto" w:fill="FCE5CD"/>
          <w:lang w:val="en-US" w:bidi="en-US"/>
        </w:rPr>
        <w:t>añárar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jisím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fáith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nokol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goriyóre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mukabela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gore. KOVÍDH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pozéthiv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óiyéde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maincólla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estemal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foréyo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12 </w:t>
      </w:r>
      <w:proofErr w:type="spellStart"/>
      <w:r>
        <w:rPr>
          <w:sz w:val="24"/>
          <w:shd w:val="clear" w:color="auto" w:fill="FCE5CD"/>
          <w:lang w:val="en-US" w:bidi="en-US"/>
        </w:rPr>
        <w:t>oite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háfazot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giye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héfazot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hótorat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</w:t>
      </w:r>
      <w:proofErr w:type="spellStart"/>
      <w:r>
        <w:rPr>
          <w:sz w:val="24"/>
          <w:shd w:val="clear" w:color="auto" w:fill="FCE5CD"/>
          <w:lang w:val="en-US" w:bidi="en-US"/>
        </w:rPr>
        <w:t>mesál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hísafe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góno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bocoti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mare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ordék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maijje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YÁTO </w:t>
      </w:r>
      <w:proofErr w:type="spellStart"/>
      <w:r>
        <w:rPr>
          <w:sz w:val="24"/>
          <w:shd w:val="clear" w:color="auto" w:fill="FCE5CD"/>
          <w:lang w:val="en-US" w:bidi="en-US"/>
        </w:rPr>
        <w:t>zara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fura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mariléyo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jisim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fáith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komzuri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dabi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rákede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dabai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hádde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etólla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mozbut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noóde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maincóre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 </w:t>
      </w:r>
      <w:proofErr w:type="spellStart"/>
      <w:r>
        <w:rPr>
          <w:sz w:val="24"/>
          <w:shd w:val="clear" w:color="auto" w:fill="FCE5CD"/>
          <w:lang w:val="en-US" w:bidi="en-US"/>
        </w:rPr>
        <w:t>ekguilla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klun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enthibódhi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estemal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faribou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50286FC6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3A54DBD8" w14:textId="77777777" w:rsidR="00E66AA8" w:rsidRDefault="003B4FB5" w:rsidP="00240291">
      <w:pPr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Véksin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ókkol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Kibáfe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Hasgore</w:t>
      </w:r>
      <w:proofErr w:type="spellEnd"/>
    </w:p>
    <w:p w14:paraId="6482C0F0" w14:textId="21059DAC" w:rsidR="00E66AA8" w:rsidRDefault="003B4FB5" w:rsidP="00240291">
      <w:pPr>
        <w:numPr>
          <w:ilvl w:val="0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10</w:t>
      </w:r>
      <w:r w:rsidR="00011B31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r>
        <w:rPr>
          <w:sz w:val="24"/>
          <w:lang w:val="en-US" w:bidi="en-US"/>
        </w:rPr>
        <w:t xml:space="preserve">KOVÍDH19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cámil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ase</w:t>
      </w:r>
      <w:proofErr w:type="spellEnd"/>
      <w:r>
        <w:rPr>
          <w:sz w:val="24"/>
          <w:rtl/>
          <w:lang w:bidi="en-US"/>
        </w:rPr>
        <w:t>:</w:t>
      </w:r>
    </w:p>
    <w:p w14:paraId="07309E5E" w14:textId="77777777" w:rsidR="00E66AA8" w:rsidRDefault="003B4FB5" w:rsidP="00240291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lastRenderedPageBreak/>
        <w:t xml:space="preserve">A. </w:t>
      </w:r>
      <w:proofErr w:type="spellStart"/>
      <w:r>
        <w:rPr>
          <w:sz w:val="24"/>
          <w:lang w:val="en-US" w:bidi="en-US"/>
        </w:rPr>
        <w:t>Váires</w:t>
      </w:r>
      <w:proofErr w:type="spellEnd"/>
      <w:r>
        <w:rPr>
          <w:sz w:val="24"/>
          <w:rtl/>
          <w:lang w:bidi="en-US"/>
        </w:rPr>
        <w:t xml:space="preserve"> </w:t>
      </w:r>
      <w:r>
        <w:rPr>
          <w:sz w:val="24"/>
          <w:rtl/>
          <w:lang w:bidi="en-US"/>
        </w:rPr>
        <w:tab/>
      </w:r>
    </w:p>
    <w:p w14:paraId="6F383431" w14:textId="1AE88162" w:rsidR="00E66AA8" w:rsidRDefault="00011B31" w:rsidP="00240291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B</w:t>
      </w:r>
      <w:r w:rsidR="003B4FB5">
        <w:rPr>
          <w:sz w:val="24"/>
          <w:lang w:val="en-US" w:bidi="en-US"/>
        </w:rPr>
        <w:t xml:space="preserve">. </w:t>
      </w:r>
      <w:proofErr w:type="spellStart"/>
      <w:r w:rsidR="003B4FB5">
        <w:rPr>
          <w:sz w:val="24"/>
          <w:lang w:val="en-US" w:bidi="en-US"/>
        </w:rPr>
        <w:t>Cuwor</w:t>
      </w:r>
      <w:proofErr w:type="spellEnd"/>
      <w:r w:rsidR="003B4FB5">
        <w:rPr>
          <w:sz w:val="24"/>
          <w:lang w:val="en-US" w:bidi="en-US"/>
        </w:rPr>
        <w:t xml:space="preserve"> or </w:t>
      </w:r>
      <w:proofErr w:type="spellStart"/>
      <w:r w:rsidR="003B4FB5">
        <w:rPr>
          <w:sz w:val="24"/>
          <w:lang w:val="en-US" w:bidi="en-US"/>
        </w:rPr>
        <w:t>gusso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ar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iínor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poidawar</w:t>
      </w:r>
      <w:proofErr w:type="spellEnd"/>
      <w:r w:rsidR="003B4FB5">
        <w:rPr>
          <w:sz w:val="24"/>
          <w:rtl/>
          <w:lang w:bidi="en-US"/>
        </w:rPr>
        <w:tab/>
      </w:r>
    </w:p>
    <w:p w14:paraId="5A3736E8" w14:textId="64B83B21" w:rsidR="00E66AA8" w:rsidRDefault="00011B31" w:rsidP="00240291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C</w:t>
      </w:r>
      <w:r w:rsidR="003B4FB5">
        <w:rPr>
          <w:sz w:val="24"/>
          <w:lang w:val="en-US" w:bidi="en-US"/>
        </w:rPr>
        <w:t xml:space="preserve">. </w:t>
      </w:r>
      <w:proofErr w:type="spellStart"/>
      <w:r w:rsidR="003B4FB5">
        <w:rPr>
          <w:sz w:val="24"/>
          <w:lang w:val="en-US" w:bidi="en-US"/>
        </w:rPr>
        <w:t>Maikrocíp</w:t>
      </w:r>
      <w:proofErr w:type="spellEnd"/>
      <w:r w:rsidR="003B4FB5">
        <w:rPr>
          <w:sz w:val="24"/>
          <w:rtl/>
          <w:lang w:bidi="en-US"/>
        </w:rPr>
        <w:tab/>
      </w:r>
    </w:p>
    <w:p w14:paraId="13424CE8" w14:textId="0AC1597A" w:rsidR="00E66AA8" w:rsidRDefault="003B4FB5" w:rsidP="00240291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D. A, B &amp; C</w:t>
      </w:r>
      <w:r>
        <w:rPr>
          <w:sz w:val="24"/>
          <w:rtl/>
          <w:lang w:bidi="en-US"/>
        </w:rPr>
        <w:tab/>
      </w:r>
    </w:p>
    <w:p w14:paraId="718D25F6" w14:textId="369253CB" w:rsidR="00E66AA8" w:rsidRPr="00C90151" w:rsidRDefault="003B4FB5" w:rsidP="00240291">
      <w:pPr>
        <w:numPr>
          <w:ilvl w:val="1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  <w:lang w:val="it-IT"/>
        </w:rPr>
      </w:pPr>
      <w:r w:rsidRPr="00C90151">
        <w:rPr>
          <w:b/>
          <w:bCs/>
          <w:sz w:val="24"/>
          <w:lang w:val="it-IT" w:bidi="en-US"/>
        </w:rPr>
        <w:t xml:space="preserve">E. </w:t>
      </w:r>
      <w:proofErr w:type="spellStart"/>
      <w:r w:rsidRPr="00C90151">
        <w:rPr>
          <w:b/>
          <w:bCs/>
          <w:sz w:val="24"/>
          <w:lang w:val="it-IT" w:bidi="en-US"/>
        </w:rPr>
        <w:t>Uoror</w:t>
      </w:r>
      <w:proofErr w:type="spellEnd"/>
      <w:r w:rsidRPr="00C90151">
        <w:rPr>
          <w:b/>
          <w:bCs/>
          <w:sz w:val="24"/>
          <w:lang w:val="it-IT" w:bidi="en-US"/>
        </w:rPr>
        <w:t xml:space="preserve"> </w:t>
      </w:r>
      <w:proofErr w:type="spellStart"/>
      <w:r w:rsidRPr="00C90151">
        <w:rPr>
          <w:b/>
          <w:bCs/>
          <w:sz w:val="24"/>
          <w:lang w:val="it-IT" w:bidi="en-US"/>
        </w:rPr>
        <w:t>ekkán</w:t>
      </w:r>
      <w:proofErr w:type="spellEnd"/>
      <w:r w:rsidRPr="00C90151">
        <w:rPr>
          <w:b/>
          <w:bCs/>
          <w:sz w:val="24"/>
          <w:lang w:val="it-IT" w:bidi="en-US"/>
        </w:rPr>
        <w:t xml:space="preserve"> o noi</w:t>
      </w:r>
    </w:p>
    <w:p w14:paraId="4EF64BB9" w14:textId="4B6A8A0F" w:rsidR="00E66AA8" w:rsidRPr="00C60B9B" w:rsidRDefault="003B4FB5" w:rsidP="00240291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  <w:lang w:val="it-IT"/>
        </w:rPr>
      </w:pPr>
      <w:proofErr w:type="spellStart"/>
      <w:r w:rsidRPr="00C60B9B">
        <w:rPr>
          <w:sz w:val="24"/>
          <w:shd w:val="clear" w:color="auto" w:fill="FCE5CD"/>
          <w:lang w:val="it-IT" w:bidi="en-US"/>
        </w:rPr>
        <w:t>Maalumat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: </w:t>
      </w:r>
      <w:proofErr w:type="spellStart"/>
      <w:r w:rsidRPr="00016DF0">
        <w:rPr>
          <w:color w:val="1155CC"/>
          <w:sz w:val="24"/>
          <w:u w:val="single"/>
          <w:shd w:val="clear" w:color="auto" w:fill="FCE5CD"/>
          <w:lang w:val="en-US" w:bidi="en-US"/>
        </w:rPr>
        <w:t>Véksin</w:t>
      </w:r>
      <w:proofErr w:type="spellEnd"/>
      <w:r w:rsidR="003B06EB" w:rsidRPr="00016DF0">
        <w:rPr>
          <w:color w:val="1155CC"/>
          <w:sz w:val="24"/>
          <w:u w:val="single"/>
          <w:shd w:val="clear" w:color="auto" w:fill="FCE5CD"/>
          <w:lang w:val="en-US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ot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cuwor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or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gusso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,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januwar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or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poidawar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,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maikrocíp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,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feçor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baiccar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gussor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seél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yáto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ziñyata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váires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ókkol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nai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.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Iín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ottu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KOVÍDH19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noibou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yáto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oñnor</w:t>
      </w:r>
      <w:proofErr w:type="spellEnd"/>
      <w:r w:rsidRPr="00C60B9B">
        <w:rPr>
          <w:sz w:val="24"/>
          <w:shd w:val="clear" w:color="auto" w:fill="FCE5CD"/>
          <w:lang w:val="it-IT" w:bidi="en-US"/>
        </w:rPr>
        <w:t xml:space="preserve"> DNA </w:t>
      </w:r>
      <w:proofErr w:type="gramStart"/>
      <w:r w:rsidRPr="00C60B9B">
        <w:rPr>
          <w:sz w:val="24"/>
          <w:shd w:val="clear" w:color="auto" w:fill="FCE5CD"/>
          <w:lang w:val="it-IT" w:bidi="en-US"/>
        </w:rPr>
        <w:t>re no</w:t>
      </w:r>
      <w:proofErr w:type="gramEnd"/>
      <w:r w:rsidRPr="00C60B9B">
        <w:rPr>
          <w:sz w:val="24"/>
          <w:shd w:val="clear" w:color="auto" w:fill="FCE5CD"/>
          <w:lang w:val="it-IT" w:bidi="en-US"/>
        </w:rPr>
        <w:t xml:space="preserve"> </w:t>
      </w:r>
      <w:proofErr w:type="spellStart"/>
      <w:r w:rsidRPr="00C60B9B">
        <w:rPr>
          <w:sz w:val="24"/>
          <w:shd w:val="clear" w:color="auto" w:fill="FCE5CD"/>
          <w:lang w:val="it-IT" w:bidi="en-US"/>
        </w:rPr>
        <w:t>bodolibou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59C3CDB3" w14:textId="684CB12B" w:rsidR="00E66AA8" w:rsidRDefault="003B4FB5" w:rsidP="00240291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20</w:t>
      </w:r>
      <w:r w:rsidR="00011B31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Fura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maijja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oibolla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cúde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cóth</w:t>
      </w:r>
      <w:proofErr w:type="spellEnd"/>
      <w:r>
        <w:rPr>
          <w:sz w:val="24"/>
          <w:lang w:val="en-US" w:bidi="en-US"/>
        </w:rPr>
        <w:t xml:space="preserve"> mara </w:t>
      </w:r>
      <w:proofErr w:type="spellStart"/>
      <w:r>
        <w:rPr>
          <w:sz w:val="24"/>
          <w:lang w:val="en-US" w:bidi="en-US"/>
        </w:rPr>
        <w:t>foréde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márha</w:t>
      </w:r>
      <w:proofErr w:type="spellEnd"/>
      <w:r>
        <w:rPr>
          <w:sz w:val="24"/>
          <w:lang w:val="en-US" w:bidi="en-US"/>
        </w:rPr>
        <w:t xml:space="preserve">(brand) </w:t>
      </w:r>
      <w:proofErr w:type="spellStart"/>
      <w:r>
        <w:rPr>
          <w:sz w:val="24"/>
          <w:lang w:val="en-US" w:bidi="en-US"/>
        </w:rPr>
        <w:t>hónnwa</w:t>
      </w:r>
      <w:proofErr w:type="spellEnd"/>
      <w:r>
        <w:rPr>
          <w:sz w:val="24"/>
          <w:rtl/>
          <w:lang w:bidi="en-US"/>
        </w:rPr>
        <w:t>?</w:t>
      </w:r>
    </w:p>
    <w:p w14:paraId="47B72F88" w14:textId="77777777" w:rsidR="00E66AA8" w:rsidRDefault="003B4FB5" w:rsidP="00240291">
      <w:pPr>
        <w:numPr>
          <w:ilvl w:val="4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>A. J &amp; J</w:t>
      </w:r>
      <w:r>
        <w:rPr>
          <w:b/>
          <w:bCs/>
          <w:sz w:val="24"/>
          <w:rtl/>
          <w:lang w:bidi="en-US"/>
        </w:rPr>
        <w:t xml:space="preserve"> </w:t>
      </w:r>
      <w:r>
        <w:rPr>
          <w:b/>
          <w:bCs/>
          <w:sz w:val="24"/>
          <w:rtl/>
          <w:lang w:bidi="en-US"/>
        </w:rPr>
        <w:tab/>
      </w:r>
    </w:p>
    <w:p w14:paraId="59A756A3" w14:textId="2A0562BD" w:rsidR="00E66AA8" w:rsidRDefault="00011B31" w:rsidP="00240291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B</w:t>
      </w:r>
      <w:r w:rsidR="003B4FB5">
        <w:rPr>
          <w:sz w:val="24"/>
          <w:lang w:val="en-US" w:bidi="en-US"/>
        </w:rPr>
        <w:t>. Pfizer</w:t>
      </w:r>
      <w:r w:rsidR="003B4FB5">
        <w:rPr>
          <w:sz w:val="24"/>
          <w:rtl/>
          <w:lang w:bidi="en-US"/>
        </w:rPr>
        <w:t xml:space="preserve"> </w:t>
      </w:r>
      <w:r w:rsidR="003B4FB5">
        <w:rPr>
          <w:sz w:val="24"/>
          <w:rtl/>
          <w:lang w:bidi="en-US"/>
        </w:rPr>
        <w:tab/>
      </w:r>
    </w:p>
    <w:p w14:paraId="03B38A14" w14:textId="25FB412F" w:rsidR="00E66AA8" w:rsidRDefault="00011B31" w:rsidP="00240291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C</w:t>
      </w:r>
      <w:r w:rsidR="003B4FB5">
        <w:rPr>
          <w:sz w:val="24"/>
          <w:lang w:val="en-US" w:bidi="en-US"/>
        </w:rPr>
        <w:t>. Moderna</w:t>
      </w:r>
    </w:p>
    <w:p w14:paraId="19C4D318" w14:textId="6E653884" w:rsidR="00E66AA8" w:rsidRDefault="003B4FB5" w:rsidP="00240291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011B31">
        <w:rPr>
          <w:sz w:val="24"/>
          <w:shd w:val="clear" w:color="auto" w:fill="FCE5CD"/>
          <w:lang w:val="en-US" w:bidi="en-US"/>
        </w:rPr>
        <w:t xml:space="preserve">: </w:t>
      </w:r>
      <w:hyperlink r:id="rId13"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J&amp;J</w:t>
        </w:r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cúde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dhous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zorurot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Pfizer/Comirnaty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Moderna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fooilar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dhous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3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4 </w:t>
      </w:r>
      <w:proofErr w:type="spellStart"/>
      <w:r>
        <w:rPr>
          <w:sz w:val="24"/>
          <w:shd w:val="clear" w:color="auto" w:fill="FCE5CD"/>
          <w:lang w:val="en-US" w:bidi="en-US"/>
        </w:rPr>
        <w:t>háfta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oite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6 </w:t>
      </w:r>
      <w:proofErr w:type="spellStart"/>
      <w:r>
        <w:rPr>
          <w:sz w:val="24"/>
          <w:shd w:val="clear" w:color="auto" w:fill="FCE5CD"/>
          <w:lang w:val="en-US" w:bidi="en-US"/>
        </w:rPr>
        <w:t>háfta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fore </w:t>
      </w:r>
      <w:proofErr w:type="spellStart"/>
      <w:r>
        <w:rPr>
          <w:sz w:val="24"/>
          <w:shd w:val="clear" w:color="auto" w:fill="FCE5CD"/>
          <w:lang w:val="en-US" w:bidi="en-US"/>
        </w:rPr>
        <w:t>dusára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dhous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mara fore</w:t>
      </w:r>
      <w:r>
        <w:rPr>
          <w:sz w:val="24"/>
          <w:shd w:val="clear" w:color="auto" w:fill="FCE5CD"/>
          <w:rtl/>
          <w:lang w:bidi="en-US"/>
        </w:rPr>
        <w:t>.</w:t>
      </w:r>
    </w:p>
    <w:p w14:paraId="2EE3118B" w14:textId="3331BA74" w:rsidR="00E66AA8" w:rsidRDefault="003B4FB5" w:rsidP="00240291">
      <w:pPr>
        <w:numPr>
          <w:ilvl w:val="0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 xml:space="preserve">30 </w:t>
      </w:r>
      <w:r w:rsidR="00011B31">
        <w:rPr>
          <w:sz w:val="24"/>
          <w:lang w:bidi="en-US"/>
        </w:rPr>
        <w:t xml:space="preserve">: </w:t>
      </w:r>
      <w:r>
        <w:rPr>
          <w:sz w:val="24"/>
          <w:lang w:val="en-US" w:bidi="en-US"/>
        </w:rPr>
        <w:t xml:space="preserve">Boot </w:t>
      </w:r>
      <w:proofErr w:type="spellStart"/>
      <w:r>
        <w:rPr>
          <w:sz w:val="24"/>
          <w:lang w:val="en-US" w:bidi="en-US"/>
        </w:rPr>
        <w:t>dhoilla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bodhoilla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váres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zat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foida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oón</w:t>
      </w:r>
      <w:proofErr w:type="spellEnd"/>
      <w:r>
        <w:rPr>
          <w:sz w:val="24"/>
          <w:lang w:val="en-US" w:bidi="en-US"/>
        </w:rPr>
        <w:t xml:space="preserve"> nan KOVÍDH19 </w:t>
      </w:r>
      <w:proofErr w:type="spellStart"/>
      <w:r>
        <w:rPr>
          <w:sz w:val="24"/>
          <w:lang w:val="en-US" w:bidi="en-US"/>
        </w:rPr>
        <w:t>váires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gair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maamuli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cíz</w:t>
      </w:r>
      <w:proofErr w:type="spellEnd"/>
      <w:r>
        <w:rPr>
          <w:sz w:val="24"/>
          <w:rtl/>
          <w:lang w:bidi="en-US"/>
        </w:rPr>
        <w:t>.</w:t>
      </w:r>
    </w:p>
    <w:p w14:paraId="5824C275" w14:textId="638511BD" w:rsidR="00E66AA8" w:rsidRDefault="00011B31" w:rsidP="00240291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A</w:t>
      </w:r>
      <w:r w:rsidR="003B4FB5">
        <w:rPr>
          <w:sz w:val="24"/>
          <w:lang w:val="en-US" w:bidi="en-US"/>
        </w:rPr>
        <w:t xml:space="preserve">. </w:t>
      </w:r>
      <w:proofErr w:type="spellStart"/>
      <w:r w:rsidR="003B4FB5">
        <w:rPr>
          <w:sz w:val="24"/>
          <w:lang w:val="en-US" w:bidi="en-US"/>
        </w:rPr>
        <w:t>Sóiyi</w:t>
      </w:r>
      <w:proofErr w:type="spellEnd"/>
    </w:p>
    <w:p w14:paraId="1544EEDA" w14:textId="6238B7B2" w:rsidR="00E66AA8" w:rsidRDefault="003B4FB5" w:rsidP="00240291">
      <w:pPr>
        <w:numPr>
          <w:ilvl w:val="3"/>
          <w:numId w:val="22"/>
        </w:numPr>
        <w:ind w:left="1080"/>
        <w:rPr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B. </w:t>
      </w:r>
      <w:proofErr w:type="spellStart"/>
      <w:r>
        <w:rPr>
          <w:b/>
          <w:bCs/>
          <w:sz w:val="24"/>
          <w:lang w:val="en-US" w:bidi="en-US"/>
        </w:rPr>
        <w:t>Misá</w:t>
      </w:r>
      <w:proofErr w:type="spellEnd"/>
      <w:r>
        <w:rPr>
          <w:b/>
          <w:bCs/>
          <w:sz w:val="24"/>
          <w:rtl/>
          <w:lang w:bidi="en-US"/>
        </w:rPr>
        <w:tab/>
      </w:r>
    </w:p>
    <w:p w14:paraId="108BEDB3" w14:textId="34EC0001" w:rsidR="00E66AA8" w:rsidRDefault="003B4FB5" w:rsidP="00240291">
      <w:pPr>
        <w:numPr>
          <w:ilvl w:val="3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Surum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bodolar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maiddóme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musolsol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tobdil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uwat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Taitai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noiya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14"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váires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or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zat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ókkol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áiyoon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fore </w:t>
      </w:r>
      <w:proofErr w:type="spellStart"/>
      <w:r>
        <w:rPr>
          <w:sz w:val="24"/>
          <w:shd w:val="clear" w:color="auto" w:fill="FCE5CD"/>
          <w:lang w:val="en-US" w:bidi="en-US"/>
        </w:rPr>
        <w:t>áñzi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zagoi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Oinno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noiya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zat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zagoi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Noiya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zat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poida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úware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homaibólla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sóbse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beetor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torika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faráre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homa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zere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cámil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féla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632AB0F6" w14:textId="39F63B8E" w:rsidR="00E66AA8" w:rsidRDefault="003B4FB5" w:rsidP="00240291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40</w:t>
      </w:r>
      <w:r w:rsidR="00352E08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Oinno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dhoilla</w:t>
      </w:r>
      <w:proofErr w:type="spellEnd"/>
      <w:r>
        <w:rPr>
          <w:sz w:val="24"/>
          <w:lang w:val="en-US" w:bidi="en-US"/>
        </w:rPr>
        <w:t xml:space="preserve">, KOVÍDH19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é </w:t>
      </w:r>
      <w:proofErr w:type="spellStart"/>
      <w:r>
        <w:rPr>
          <w:sz w:val="24"/>
          <w:lang w:val="en-US" w:bidi="en-US"/>
        </w:rPr>
        <w:t>añára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jisím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ore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váires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kibáfe</w:t>
      </w:r>
      <w:proofErr w:type="spellEnd"/>
      <w:r>
        <w:rPr>
          <w:sz w:val="24"/>
          <w:lang w:val="en-US" w:bidi="en-US"/>
        </w:rPr>
        <w:t xml:space="preserve">___________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_________ </w:t>
      </w:r>
      <w:proofErr w:type="spellStart"/>
      <w:r>
        <w:rPr>
          <w:sz w:val="24"/>
          <w:lang w:val="en-US" w:bidi="en-US"/>
        </w:rPr>
        <w:t>foribou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íyan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cíkaide</w:t>
      </w:r>
      <w:proofErr w:type="spellEnd"/>
      <w:r>
        <w:rPr>
          <w:sz w:val="24"/>
          <w:rtl/>
          <w:lang w:bidi="en-US"/>
        </w:rPr>
        <w:t>.</w:t>
      </w:r>
      <w:r>
        <w:rPr>
          <w:sz w:val="24"/>
          <w:rtl/>
          <w:lang w:bidi="en-US"/>
        </w:rPr>
        <w:tab/>
      </w:r>
      <w:r>
        <w:rPr>
          <w:sz w:val="24"/>
          <w:rtl/>
          <w:lang w:bidi="en-US"/>
        </w:rPr>
        <w:tab/>
      </w:r>
      <w:r>
        <w:rPr>
          <w:sz w:val="24"/>
          <w:rtl/>
          <w:lang w:bidi="en-US"/>
        </w:rPr>
        <w:tab/>
      </w:r>
    </w:p>
    <w:p w14:paraId="77D3AB66" w14:textId="77777777" w:rsidR="00E66AA8" w:rsidRDefault="003B4FB5" w:rsidP="00240291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toiyargorá</w:t>
      </w:r>
      <w:proofErr w:type="spellEnd"/>
      <w:r>
        <w:rPr>
          <w:sz w:val="24"/>
          <w:lang w:val="en-US" w:bidi="en-US"/>
        </w:rPr>
        <w:t>/</w:t>
      </w:r>
      <w:proofErr w:type="spellStart"/>
      <w:r>
        <w:rPr>
          <w:sz w:val="24"/>
          <w:lang w:val="en-US" w:bidi="en-US"/>
        </w:rPr>
        <w:t>borogoraá</w:t>
      </w:r>
      <w:proofErr w:type="spellEnd"/>
      <w:r>
        <w:rPr>
          <w:sz w:val="24"/>
          <w:rtl/>
          <w:lang w:bidi="en-US"/>
        </w:rPr>
        <w:t xml:space="preserve"> </w:t>
      </w:r>
      <w:r>
        <w:rPr>
          <w:sz w:val="24"/>
          <w:rtl/>
          <w:lang w:bidi="en-US"/>
        </w:rPr>
        <w:tab/>
      </w:r>
    </w:p>
    <w:p w14:paraId="0E6366B0" w14:textId="48FA48E1" w:rsidR="00E66AA8" w:rsidRDefault="003B4FB5" w:rsidP="00240291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b</w:t>
      </w:r>
      <w:r w:rsidR="00011B31">
        <w:rPr>
          <w:sz w:val="24"/>
          <w:lang w:val="en-US" w:bidi="en-US"/>
        </w:rPr>
        <w:t>.</w:t>
      </w:r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siníloibo</w:t>
      </w:r>
      <w:proofErr w:type="spellEnd"/>
      <w:r>
        <w:rPr>
          <w:sz w:val="24"/>
          <w:lang w:val="en-US" w:bidi="en-US"/>
        </w:rPr>
        <w:t>/</w:t>
      </w:r>
      <w:proofErr w:type="spellStart"/>
      <w:r>
        <w:rPr>
          <w:sz w:val="24"/>
          <w:lang w:val="en-US" w:bidi="en-US"/>
        </w:rPr>
        <w:t>izafágora</w:t>
      </w:r>
      <w:proofErr w:type="spellEnd"/>
      <w:r>
        <w:rPr>
          <w:sz w:val="24"/>
          <w:rtl/>
          <w:lang w:bidi="en-US"/>
        </w:rPr>
        <w:t xml:space="preserve"> </w:t>
      </w:r>
      <w:r>
        <w:rPr>
          <w:sz w:val="24"/>
          <w:rtl/>
          <w:lang w:bidi="en-US"/>
        </w:rPr>
        <w:tab/>
      </w:r>
    </w:p>
    <w:p w14:paraId="16672084" w14:textId="5CC9061F" w:rsidR="00E66AA8" w:rsidRDefault="003B4FB5" w:rsidP="00240291">
      <w:pPr>
        <w:numPr>
          <w:ilvl w:val="1"/>
          <w:numId w:val="9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c. </w:t>
      </w:r>
      <w:proofErr w:type="spellStart"/>
      <w:r>
        <w:rPr>
          <w:b/>
          <w:bCs/>
          <w:sz w:val="24"/>
          <w:lang w:val="en-US" w:bidi="en-US"/>
        </w:rPr>
        <w:t>siníloibo</w:t>
      </w:r>
      <w:proofErr w:type="spellEnd"/>
      <w:r>
        <w:rPr>
          <w:b/>
          <w:bCs/>
          <w:sz w:val="24"/>
          <w:lang w:val="en-US" w:bidi="en-US"/>
        </w:rPr>
        <w:t>/</w:t>
      </w:r>
      <w:proofErr w:type="spellStart"/>
      <w:r>
        <w:rPr>
          <w:b/>
          <w:bCs/>
          <w:sz w:val="24"/>
          <w:lang w:val="en-US" w:bidi="en-US"/>
        </w:rPr>
        <w:t>mukabelgora</w:t>
      </w:r>
      <w:proofErr w:type="spellEnd"/>
    </w:p>
    <w:p w14:paraId="0D5732BC" w14:textId="513F4E52" w:rsidR="00E66AA8" w:rsidRDefault="003B4FB5" w:rsidP="00240291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011B31">
        <w:rPr>
          <w:sz w:val="24"/>
          <w:shd w:val="clear" w:color="auto" w:fill="FCE5CD"/>
          <w:lang w:val="en-US" w:bidi="en-US"/>
        </w:rPr>
        <w:t>:</w:t>
      </w:r>
      <w:r>
        <w:rPr>
          <w:sz w:val="24"/>
          <w:shd w:val="clear" w:color="auto" w:fill="FCE5CD"/>
          <w:rtl/>
          <w:lang w:bidi="en-US"/>
        </w:rPr>
        <w:t xml:space="preserve"> </w:t>
      </w:r>
      <w:hyperlink r:id="rId15"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Véksin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óle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oñnor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jisím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ore</w:t>
        </w:r>
        <w:proofErr w:type="spellEnd"/>
        <w:r>
          <w:rPr>
            <w:color w:val="1155CC"/>
            <w:sz w:val="24"/>
            <w:shd w:val="clear" w:color="auto" w:fill="FCE5CD"/>
            <w:rtl/>
            <w:lang w:bidi="en-US"/>
          </w:rPr>
          <w:t xml:space="preserve"> </w:t>
        </w:r>
      </w:hyperlink>
      <w:proofErr w:type="spellStart"/>
      <w:r>
        <w:rPr>
          <w:sz w:val="24"/>
          <w:shd w:val="clear" w:color="auto" w:fill="FCE5CD"/>
          <w:lang w:val="en-US" w:bidi="en-US"/>
        </w:rPr>
        <w:t>dekíte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prothín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dhoilla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úggwa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hótora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nogoréde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prothín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banaibólla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cíka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Oñnor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jisím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e </w:t>
      </w:r>
      <w:proofErr w:type="spellStart"/>
      <w:r>
        <w:rPr>
          <w:sz w:val="24"/>
          <w:shd w:val="clear" w:color="auto" w:fill="FCE5CD"/>
          <w:lang w:val="en-US" w:bidi="en-US"/>
        </w:rPr>
        <w:t>prothiín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juwab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diyore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laraigoréde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cells (</w:t>
      </w:r>
      <w:proofErr w:type="spellStart"/>
      <w:r>
        <w:rPr>
          <w:sz w:val="24"/>
          <w:shd w:val="clear" w:color="auto" w:fill="FCE5CD"/>
          <w:lang w:val="en-US" w:bidi="en-US"/>
        </w:rPr>
        <w:t>seél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antibodies (</w:t>
      </w:r>
      <w:proofErr w:type="spellStart"/>
      <w:r>
        <w:rPr>
          <w:sz w:val="24"/>
          <w:shd w:val="clear" w:color="auto" w:fill="FCE5CD"/>
          <w:lang w:val="en-US" w:bidi="en-US"/>
        </w:rPr>
        <w:t>enthibódhi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toiyar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gore </w:t>
      </w:r>
      <w:proofErr w:type="spellStart"/>
      <w:r>
        <w:rPr>
          <w:sz w:val="24"/>
          <w:shd w:val="clear" w:color="auto" w:fill="FCE5CD"/>
          <w:lang w:val="en-US" w:bidi="en-US"/>
        </w:rPr>
        <w:t>ziíne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COVÍDH19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siniyóre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fáith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gore</w:t>
      </w:r>
      <w:r>
        <w:rPr>
          <w:sz w:val="24"/>
          <w:shd w:val="clear" w:color="auto" w:fill="FCE5CD"/>
          <w:rtl/>
          <w:lang w:bidi="en-US"/>
        </w:rPr>
        <w:t>.</w:t>
      </w:r>
      <w:hyperlink r:id="rId16"/>
    </w:p>
    <w:p w14:paraId="65421469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3315F03D" w14:textId="77777777" w:rsidR="00E66AA8" w:rsidRDefault="003B4FB5" w:rsidP="00240291">
      <w:pPr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Toiyargora</w:t>
      </w:r>
      <w:proofErr w:type="spellEnd"/>
    </w:p>
    <w:p w14:paraId="6BAE23CE" w14:textId="30F65F0F" w:rsidR="00E66AA8" w:rsidRDefault="003B4FB5" w:rsidP="00240291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lastRenderedPageBreak/>
        <w:t xml:space="preserve">10 </w:t>
      </w:r>
      <w:r w:rsidR="00011B31">
        <w:rPr>
          <w:sz w:val="24"/>
          <w:lang w:bidi="en-US"/>
        </w:rPr>
        <w:t xml:space="preserve">: </w:t>
      </w:r>
      <w:r>
        <w:rPr>
          <w:sz w:val="24"/>
          <w:lang w:val="en-US" w:bidi="en-US"/>
        </w:rPr>
        <w:t xml:space="preserve">Johnson &amp; Johnson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buniyad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óilde</w:t>
      </w:r>
      <w:proofErr w:type="spellEnd"/>
      <w:r>
        <w:rPr>
          <w:sz w:val="24"/>
          <w:lang w:val="en-US" w:bidi="en-US"/>
        </w:rPr>
        <w:t xml:space="preserve"> ____________ </w:t>
      </w:r>
      <w:proofErr w:type="spellStart"/>
      <w:r>
        <w:rPr>
          <w:sz w:val="24"/>
          <w:lang w:val="en-US" w:bidi="en-US"/>
        </w:rPr>
        <w:t>ór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buniyadi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uore</w:t>
      </w:r>
      <w:proofErr w:type="spellEnd"/>
      <w:r>
        <w:rPr>
          <w:sz w:val="24"/>
          <w:lang w:val="en-US" w:bidi="en-US"/>
        </w:rPr>
        <w:t xml:space="preserve"> doc-</w:t>
      </w:r>
      <w:proofErr w:type="spellStart"/>
      <w:r>
        <w:rPr>
          <w:sz w:val="24"/>
          <w:lang w:val="en-US" w:bidi="en-US"/>
        </w:rPr>
        <w:t>kuri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bosóror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tahákik</w:t>
      </w:r>
      <w:proofErr w:type="spellEnd"/>
      <w:r>
        <w:rPr>
          <w:sz w:val="24"/>
          <w:rtl/>
          <w:lang w:bidi="en-US"/>
        </w:rPr>
        <w:t>.</w:t>
      </w:r>
    </w:p>
    <w:p w14:paraId="12A09943" w14:textId="77777777" w:rsidR="00E66AA8" w:rsidRDefault="003B4FB5" w:rsidP="00240291">
      <w:pPr>
        <w:numPr>
          <w:ilvl w:val="0"/>
          <w:numId w:val="20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>A. adenovirus</w:t>
      </w:r>
      <w:r>
        <w:rPr>
          <w:b/>
          <w:bCs/>
          <w:sz w:val="24"/>
          <w:rtl/>
          <w:lang w:bidi="en-US"/>
        </w:rPr>
        <w:t xml:space="preserve"> </w:t>
      </w:r>
      <w:r>
        <w:rPr>
          <w:b/>
          <w:bCs/>
          <w:sz w:val="24"/>
          <w:rtl/>
          <w:lang w:bidi="en-US"/>
        </w:rPr>
        <w:tab/>
      </w:r>
    </w:p>
    <w:p w14:paraId="362469E5" w14:textId="19319B1F" w:rsidR="00E66AA8" w:rsidRDefault="0061113C" w:rsidP="00240291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B</w:t>
      </w:r>
      <w:r w:rsidR="003B4FB5">
        <w:rPr>
          <w:sz w:val="24"/>
          <w:lang w:val="en-US" w:bidi="en-US"/>
        </w:rPr>
        <w:t>. mRNA</w:t>
      </w:r>
      <w:r w:rsidR="003B4FB5">
        <w:rPr>
          <w:sz w:val="24"/>
          <w:rtl/>
          <w:lang w:bidi="en-US"/>
        </w:rPr>
        <w:tab/>
      </w:r>
    </w:p>
    <w:p w14:paraId="2DFF45C4" w14:textId="1362E73E" w:rsidR="00E66AA8" w:rsidRDefault="0061113C" w:rsidP="00240291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C</w:t>
      </w:r>
      <w:r w:rsidR="003B4FB5">
        <w:rPr>
          <w:sz w:val="24"/>
          <w:lang w:val="en-US" w:bidi="en-US"/>
        </w:rPr>
        <w:t xml:space="preserve">. </w:t>
      </w:r>
      <w:proofErr w:type="spellStart"/>
      <w:r w:rsidR="003B4FB5">
        <w:rPr>
          <w:sz w:val="24"/>
          <w:lang w:val="en-US" w:bidi="en-US"/>
        </w:rPr>
        <w:t>dubarpoidagora</w:t>
      </w:r>
      <w:proofErr w:type="spellEnd"/>
    </w:p>
    <w:p w14:paraId="3524464C" w14:textId="77777777" w:rsidR="00E66AA8" w:rsidRDefault="003B4FB5" w:rsidP="00240291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J&amp;J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buniyad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adenovirus or </w:t>
      </w:r>
      <w:proofErr w:type="spellStart"/>
      <w:r>
        <w:rPr>
          <w:sz w:val="24"/>
          <w:shd w:val="clear" w:color="auto" w:fill="FCE5CD"/>
          <w:lang w:val="en-US" w:bidi="en-US"/>
        </w:rPr>
        <w:t>tahákik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uore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kintu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Pfizer/Comirnaty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Moderna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buniyad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mRNA </w:t>
      </w:r>
      <w:proofErr w:type="spellStart"/>
      <w:r w:rsidRPr="00016DF0">
        <w:rPr>
          <w:color w:val="1155CC"/>
          <w:sz w:val="24"/>
          <w:u w:val="single"/>
          <w:shd w:val="clear" w:color="auto" w:fill="FCE5CD"/>
          <w:lang w:val="en-US" w:bidi="en-US"/>
        </w:rPr>
        <w:t>er</w:t>
      </w:r>
      <w:hyperlink r:id="rId17"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tahákik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or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uore</w:t>
        </w:r>
        <w:proofErr w:type="spellEnd"/>
      </w:hyperlink>
      <w:r w:rsidRPr="00016DF0">
        <w:rPr>
          <w:sz w:val="24"/>
          <w:u w:val="single"/>
          <w:shd w:val="clear" w:color="auto" w:fill="FCE5CD"/>
          <w:rtl/>
          <w:lang w:bidi="en-US"/>
        </w:rPr>
        <w:t>.</w:t>
      </w:r>
    </w:p>
    <w:p w14:paraId="4BA9A022" w14:textId="06D90C9F" w:rsidR="00E66AA8" w:rsidRDefault="00011B31" w:rsidP="00240291">
      <w:pPr>
        <w:numPr>
          <w:ilvl w:val="0"/>
          <w:numId w:val="25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en-US"/>
        </w:rPr>
        <w:t>20:</w:t>
      </w:r>
      <w:r w:rsidR="003B4FB5">
        <w:rPr>
          <w:sz w:val="24"/>
          <w:rtl/>
          <w:lang w:bidi="en-US"/>
        </w:rPr>
        <w:t xml:space="preserve"> </w:t>
      </w:r>
      <w:r w:rsidR="003B4FB5">
        <w:rPr>
          <w:sz w:val="24"/>
          <w:lang w:val="en-US" w:bidi="en-US"/>
        </w:rPr>
        <w:t xml:space="preserve">KOVÍDH19 </w:t>
      </w:r>
      <w:proofErr w:type="spellStart"/>
      <w:r w:rsidR="003B4FB5">
        <w:rPr>
          <w:sz w:val="24"/>
          <w:lang w:val="en-US" w:bidi="en-US"/>
        </w:rPr>
        <w:t>véksin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ólor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héfazoti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teés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ar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jasai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goribar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tobka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beggín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ore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amól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goragiyé</w:t>
      </w:r>
      <w:proofErr w:type="spellEnd"/>
      <w:r w:rsidR="003B4FB5">
        <w:rPr>
          <w:sz w:val="24"/>
          <w:lang w:val="en-US" w:bidi="en-US"/>
        </w:rPr>
        <w:t xml:space="preserve">, </w:t>
      </w:r>
      <w:proofErr w:type="spellStart"/>
      <w:r w:rsidR="003B4FB5">
        <w:rPr>
          <w:sz w:val="24"/>
          <w:lang w:val="en-US" w:bidi="en-US"/>
        </w:rPr>
        <w:t>ar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honó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tobka</w:t>
      </w:r>
      <w:proofErr w:type="spellEnd"/>
      <w:r w:rsidR="003B4FB5">
        <w:rPr>
          <w:sz w:val="24"/>
          <w:lang w:val="en-US" w:bidi="en-US"/>
        </w:rPr>
        <w:t xml:space="preserve"> re </w:t>
      </w:r>
      <w:proofErr w:type="spellStart"/>
      <w:r w:rsidR="003B4FB5">
        <w:rPr>
          <w:sz w:val="24"/>
          <w:lang w:val="en-US" w:bidi="en-US"/>
        </w:rPr>
        <w:t>batdiya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nó</w:t>
      </w:r>
      <w:proofErr w:type="spellEnd"/>
      <w:r w:rsidR="003B4FB5">
        <w:rPr>
          <w:sz w:val="24"/>
          <w:lang w:val="en-US" w:bidi="en-US"/>
        </w:rPr>
        <w:t xml:space="preserve"> za</w:t>
      </w:r>
      <w:r w:rsidR="003B4FB5">
        <w:rPr>
          <w:sz w:val="24"/>
          <w:rtl/>
          <w:lang w:bidi="en-US"/>
        </w:rPr>
        <w:t>.</w:t>
      </w:r>
    </w:p>
    <w:p w14:paraId="45711FFA" w14:textId="77777777" w:rsidR="00E66AA8" w:rsidRDefault="003B4FB5" w:rsidP="00240291">
      <w:pPr>
        <w:numPr>
          <w:ilvl w:val="0"/>
          <w:numId w:val="25"/>
        </w:numPr>
        <w:ind w:left="1080"/>
        <w:rPr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A. </w:t>
      </w:r>
      <w:proofErr w:type="spellStart"/>
      <w:r>
        <w:rPr>
          <w:b/>
          <w:bCs/>
          <w:sz w:val="24"/>
          <w:lang w:val="en-US" w:bidi="en-US"/>
        </w:rPr>
        <w:t>Sóiyi</w:t>
      </w:r>
      <w:proofErr w:type="spellEnd"/>
      <w:r>
        <w:rPr>
          <w:b/>
          <w:bCs/>
          <w:sz w:val="24"/>
          <w:rtl/>
          <w:lang w:bidi="en-US"/>
        </w:rPr>
        <w:t xml:space="preserve"> </w:t>
      </w:r>
      <w:r>
        <w:rPr>
          <w:b/>
          <w:bCs/>
          <w:sz w:val="24"/>
          <w:rtl/>
          <w:lang w:bidi="en-US"/>
        </w:rPr>
        <w:tab/>
      </w:r>
    </w:p>
    <w:p w14:paraId="1FE49BAE" w14:textId="742FFDE6" w:rsidR="00E66AA8" w:rsidRDefault="00011B31" w:rsidP="00240291">
      <w:pPr>
        <w:numPr>
          <w:ilvl w:val="0"/>
          <w:numId w:val="2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B</w:t>
      </w:r>
      <w:r w:rsidR="003B4FB5">
        <w:rPr>
          <w:sz w:val="24"/>
          <w:lang w:val="en-US" w:bidi="en-US"/>
        </w:rPr>
        <w:t xml:space="preserve">. </w:t>
      </w:r>
      <w:proofErr w:type="spellStart"/>
      <w:r w:rsidR="003B4FB5">
        <w:rPr>
          <w:sz w:val="24"/>
          <w:lang w:val="en-US" w:bidi="en-US"/>
        </w:rPr>
        <w:t>Misá</w:t>
      </w:r>
      <w:proofErr w:type="spellEnd"/>
    </w:p>
    <w:p w14:paraId="20351E3B" w14:textId="290DA2C2" w:rsidR="00E66AA8" w:rsidRDefault="003B4FB5" w:rsidP="00240291">
      <w:pPr>
        <w:numPr>
          <w:ilvl w:val="0"/>
          <w:numId w:val="2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Agor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tahákik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hokumot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faándh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diya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cómaj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beca-becí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oón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é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toraturi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toiyar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áibolla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cómbob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óiye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Zehón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cúrur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</w:t>
      </w:r>
      <w:proofErr w:type="spellStart"/>
      <w:r>
        <w:rPr>
          <w:sz w:val="24"/>
          <w:shd w:val="clear" w:color="auto" w:fill="FCE5CD"/>
          <w:lang w:val="en-US" w:bidi="en-US"/>
        </w:rPr>
        <w:t>klíníkel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faráigiye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iín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ejazot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Hána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&amp; </w:t>
      </w:r>
      <w:proofErr w:type="spellStart"/>
      <w:r>
        <w:rPr>
          <w:sz w:val="24"/>
          <w:shd w:val="clear" w:color="auto" w:fill="FCE5CD"/>
          <w:lang w:val="en-US" w:bidi="en-US"/>
        </w:rPr>
        <w:t>Dabai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Entezami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Tonzim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(FDA) er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fóñsaiye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Toiyarit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maze</w:t>
      </w:r>
      <w:r>
        <w:rPr>
          <w:sz w:val="24"/>
          <w:shd w:val="clear" w:color="auto" w:fill="FCE5CD"/>
          <w:rtl/>
          <w:lang w:bidi="en-US"/>
        </w:rPr>
        <w:t xml:space="preserve"> </w:t>
      </w:r>
      <w:hyperlink r:id="rId18"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honó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kutaiyi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>nó</w:t>
        </w:r>
        <w:proofErr w:type="spellEnd"/>
        <w:r w:rsidRPr="00016DF0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rake</w:t>
        </w:r>
        <w:r>
          <w:rPr>
            <w:color w:val="1155CC"/>
            <w:sz w:val="24"/>
            <w:shd w:val="clear" w:color="auto" w:fill="FCE5CD"/>
            <w:rtl/>
            <w:lang w:bidi="en-US"/>
          </w:rPr>
          <w:t>,</w:t>
        </w:r>
      </w:hyperlink>
      <w:r w:rsidR="003B06EB">
        <w:rPr>
          <w:color w:val="1155CC"/>
          <w:sz w:val="24"/>
          <w:shd w:val="clear" w:color="auto" w:fill="FCE5CD"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héfazoti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nozor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sani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ejazot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karwayi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30D583DE" w14:textId="2D213E6E" w:rsidR="00E66AA8" w:rsidRDefault="00011B31" w:rsidP="00240291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en-US"/>
        </w:rPr>
        <w:t>30</w:t>
      </w:r>
      <w:r w:rsidR="003B4FB5">
        <w:rPr>
          <w:sz w:val="24"/>
          <w:rtl/>
          <w:lang w:bidi="en-US"/>
        </w:rPr>
        <w:t>:</w:t>
      </w:r>
      <w:r>
        <w:rPr>
          <w:sz w:val="24"/>
          <w:lang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Éçe</w:t>
      </w:r>
      <w:proofErr w:type="spellEnd"/>
      <w:r w:rsidR="003B4FB5">
        <w:rPr>
          <w:sz w:val="24"/>
          <w:lang w:val="en-US" w:bidi="en-US"/>
        </w:rPr>
        <w:t xml:space="preserve"> c</w:t>
      </w:r>
      <w:proofErr w:type="spellStart"/>
      <w:r w:rsidR="003B4FB5">
        <w:rPr>
          <w:sz w:val="24"/>
          <w:lang w:val="en-US" w:bidi="en-US"/>
        </w:rPr>
        <w:t>úrur</w:t>
      </w:r>
      <w:proofErr w:type="spellEnd"/>
      <w:r w:rsidR="003B4FB5">
        <w:rPr>
          <w:sz w:val="24"/>
          <w:lang w:val="en-US" w:bidi="en-US"/>
        </w:rPr>
        <w:t xml:space="preserve"> (</w:t>
      </w:r>
      <w:proofErr w:type="spellStart"/>
      <w:r w:rsidR="003B4FB5">
        <w:rPr>
          <w:sz w:val="24"/>
          <w:lang w:val="en-US" w:bidi="en-US"/>
        </w:rPr>
        <w:t>klíníkel</w:t>
      </w:r>
      <w:proofErr w:type="spellEnd"/>
      <w:r w:rsidR="003B4FB5">
        <w:rPr>
          <w:sz w:val="24"/>
          <w:lang w:val="en-US" w:bidi="en-US"/>
        </w:rPr>
        <w:t xml:space="preserve">) </w:t>
      </w:r>
      <w:proofErr w:type="spellStart"/>
      <w:r w:rsidR="003B4FB5">
        <w:rPr>
          <w:sz w:val="24"/>
          <w:lang w:val="en-US" w:bidi="en-US"/>
        </w:rPr>
        <w:t>teés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iín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ot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cámil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óibólla</w:t>
      </w:r>
      <w:proofErr w:type="spellEnd"/>
      <w:r w:rsidR="003B4FB5">
        <w:rPr>
          <w:sz w:val="24"/>
          <w:lang w:val="en-US" w:bidi="en-US"/>
        </w:rPr>
        <w:t xml:space="preserve"> _________________ </w:t>
      </w:r>
      <w:proofErr w:type="spellStart"/>
      <w:r w:rsidR="003B4FB5">
        <w:rPr>
          <w:sz w:val="24"/>
          <w:lang w:val="en-US" w:bidi="en-US"/>
        </w:rPr>
        <w:t>ore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cámil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góitto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húñciyari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céctha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áccil</w:t>
      </w:r>
      <w:proofErr w:type="spellEnd"/>
      <w:r w:rsidR="003B4FB5">
        <w:rPr>
          <w:sz w:val="24"/>
          <w:rtl/>
          <w:lang w:bidi="en-US"/>
        </w:rPr>
        <w:t xml:space="preserve"> .</w:t>
      </w:r>
    </w:p>
    <w:p w14:paraId="0A30AB9A" w14:textId="77777777" w:rsidR="00E66AA8" w:rsidRDefault="003B4FB5" w:rsidP="00240291">
      <w:pPr>
        <w:numPr>
          <w:ilvl w:val="0"/>
          <w:numId w:val="5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A. </w:t>
      </w:r>
      <w:proofErr w:type="spellStart"/>
      <w:r>
        <w:rPr>
          <w:b/>
          <w:bCs/>
          <w:sz w:val="24"/>
          <w:lang w:val="en-US" w:bidi="en-US"/>
        </w:rPr>
        <w:t>Dhoilla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bodhoilla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rong</w:t>
      </w:r>
      <w:proofErr w:type="spellEnd"/>
      <w:r>
        <w:rPr>
          <w:b/>
          <w:bCs/>
          <w:sz w:val="24"/>
          <w:lang w:val="en-US" w:bidi="en-US"/>
        </w:rPr>
        <w:t xml:space="preserve"> or </w:t>
      </w:r>
      <w:proofErr w:type="spellStart"/>
      <w:r>
        <w:rPr>
          <w:b/>
          <w:bCs/>
          <w:sz w:val="24"/>
          <w:lang w:val="en-US" w:bidi="en-US"/>
        </w:rPr>
        <w:t>manúic</w:t>
      </w:r>
      <w:proofErr w:type="spellEnd"/>
      <w:r>
        <w:rPr>
          <w:b/>
          <w:bCs/>
          <w:sz w:val="24"/>
          <w:rtl/>
          <w:lang w:bidi="en-US"/>
        </w:rPr>
        <w:tab/>
      </w:r>
    </w:p>
    <w:p w14:paraId="0833DF28" w14:textId="7A367637" w:rsidR="00E66AA8" w:rsidRDefault="00BB7AF0" w:rsidP="00240291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</w:rPr>
      </w:pPr>
      <w:r w:rsidRPr="00BB7AF0">
        <w:rPr>
          <w:b/>
          <w:bCs/>
          <w:sz w:val="24"/>
          <w:lang w:val="en-US" w:bidi="en-US"/>
        </w:rPr>
        <w:t>B</w:t>
      </w:r>
      <w:r w:rsidR="003B4FB5" w:rsidRPr="00BB7AF0">
        <w:rPr>
          <w:b/>
          <w:bCs/>
          <w:sz w:val="24"/>
          <w:lang w:val="en-US" w:bidi="en-US"/>
        </w:rPr>
        <w:t>.</w:t>
      </w:r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Córkari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hamdoiya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ókkol</w:t>
      </w:r>
      <w:proofErr w:type="spellEnd"/>
      <w:r w:rsidR="003B4FB5">
        <w:rPr>
          <w:sz w:val="24"/>
          <w:rtl/>
          <w:lang w:bidi="en-US"/>
        </w:rPr>
        <w:tab/>
      </w:r>
      <w:r w:rsidR="003B4FB5">
        <w:rPr>
          <w:sz w:val="24"/>
          <w:rtl/>
          <w:lang w:bidi="en-US"/>
        </w:rPr>
        <w:tab/>
      </w:r>
    </w:p>
    <w:p w14:paraId="4904BB73" w14:textId="54945DAD" w:rsidR="00E66AA8" w:rsidRDefault="00BB7AF0" w:rsidP="00240291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C</w:t>
      </w:r>
      <w:r w:rsidR="003B4FB5">
        <w:rPr>
          <w:sz w:val="24"/>
          <w:lang w:val="en-US" w:bidi="en-US"/>
        </w:rPr>
        <w:t xml:space="preserve">. </w:t>
      </w:r>
      <w:proofErr w:type="spellStart"/>
      <w:r w:rsidR="00016DF0">
        <w:rPr>
          <w:sz w:val="24"/>
          <w:lang w:val="en-US" w:bidi="en-US"/>
        </w:rPr>
        <w:t>S</w:t>
      </w:r>
      <w:r w:rsidR="003B4FB5">
        <w:rPr>
          <w:sz w:val="24"/>
          <w:lang w:val="en-US" w:bidi="en-US"/>
        </w:rPr>
        <w:t>ehét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dekbal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hamgoroiya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ókkol</w:t>
      </w:r>
      <w:proofErr w:type="spellEnd"/>
    </w:p>
    <w:p w14:paraId="55981446" w14:textId="04AC76B6" w:rsidR="00E66AA8" w:rsidRDefault="003B4FB5" w:rsidP="00240291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Pfizer/Comirnaty, Moderna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J&amp;J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olla</w:t>
      </w:r>
      <w:r w:rsidR="003B06EB">
        <w:rPr>
          <w:sz w:val="24"/>
          <w:shd w:val="clear" w:color="auto" w:fill="FCE5CD"/>
          <w:lang w:val="en-US" w:bidi="en-US"/>
        </w:rPr>
        <w:t xml:space="preserve">, </w:t>
      </w:r>
      <w:hyperlink r:id="rId19">
        <w:proofErr w:type="spellStart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Amerikat</w:t>
        </w:r>
        <w:proofErr w:type="spellEnd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maze </w:t>
        </w:r>
        <w:proofErr w:type="spellStart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teés</w:t>
        </w:r>
        <w:proofErr w:type="spellEnd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ot</w:t>
        </w:r>
        <w:proofErr w:type="spellEnd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cámil</w:t>
        </w:r>
        <w:proofErr w:type="spellEnd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óiyéde</w:t>
        </w:r>
        <w:proofErr w:type="spellEnd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manúic</w:t>
        </w:r>
        <w:proofErr w:type="spellEnd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ólot</w:t>
        </w:r>
        <w:proofErr w:type="spellEnd"/>
        <w:r>
          <w:rPr>
            <w:color w:val="1155CC"/>
            <w:sz w:val="24"/>
            <w:shd w:val="clear" w:color="auto" w:fill="FCE5CD"/>
            <w:rtl/>
            <w:lang w:bidi="en-US"/>
          </w:rPr>
          <w:t xml:space="preserve"> </w:t>
        </w:r>
      </w:hyperlink>
      <w:proofErr w:type="spellStart"/>
      <w:r>
        <w:rPr>
          <w:sz w:val="24"/>
          <w:shd w:val="clear" w:color="auto" w:fill="FCE5CD"/>
          <w:lang w:val="en-US" w:bidi="en-US"/>
        </w:rPr>
        <w:t>tokoriban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tin </w:t>
      </w:r>
      <w:proofErr w:type="spellStart"/>
      <w:r>
        <w:rPr>
          <w:sz w:val="24"/>
          <w:shd w:val="clear" w:color="auto" w:fill="FCE5CD"/>
          <w:lang w:val="en-US" w:bidi="en-US"/>
        </w:rPr>
        <w:t>bak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ek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(1/3)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dhoilla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bodhoilla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rong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464EB80B" w14:textId="2547527F" w:rsidR="00E66AA8" w:rsidRDefault="003B4FB5" w:rsidP="00240291">
      <w:pPr>
        <w:numPr>
          <w:ilvl w:val="0"/>
          <w:numId w:val="16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40</w:t>
      </w:r>
      <w:r w:rsidR="00352E08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r>
        <w:rPr>
          <w:sz w:val="24"/>
          <w:lang w:val="en-US" w:bidi="en-US"/>
        </w:rPr>
        <w:t xml:space="preserve">FDA é </w:t>
      </w:r>
      <w:proofErr w:type="spellStart"/>
      <w:r>
        <w:rPr>
          <w:sz w:val="24"/>
          <w:lang w:val="en-US" w:bidi="en-US"/>
        </w:rPr>
        <w:t>fótti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estemal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goribólla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diyéde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cíz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íyan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ore</w:t>
      </w:r>
      <w:proofErr w:type="spellEnd"/>
      <w:r>
        <w:rPr>
          <w:sz w:val="24"/>
          <w:lang w:val="en-US" w:bidi="en-US"/>
        </w:rPr>
        <w:t xml:space="preserve"> ________________________ </w:t>
      </w:r>
      <w:proofErr w:type="spellStart"/>
      <w:r>
        <w:rPr>
          <w:sz w:val="24"/>
          <w:lang w:val="en-US" w:bidi="en-US"/>
        </w:rPr>
        <w:t>bouli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hoó</w:t>
      </w:r>
      <w:proofErr w:type="spellEnd"/>
      <w:r>
        <w:rPr>
          <w:sz w:val="24"/>
          <w:rtl/>
          <w:lang w:bidi="en-US"/>
        </w:rPr>
        <w:t>.</w:t>
      </w:r>
    </w:p>
    <w:p w14:paraId="54F74613" w14:textId="4752C710" w:rsidR="00E66AA8" w:rsidRDefault="003B4FB5" w:rsidP="00240291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Tarahúragori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Ejazotnama</w:t>
      </w:r>
      <w:proofErr w:type="spellEnd"/>
      <w:r>
        <w:rPr>
          <w:sz w:val="24"/>
          <w:rtl/>
          <w:lang w:bidi="en-US"/>
        </w:rPr>
        <w:tab/>
      </w:r>
    </w:p>
    <w:p w14:paraId="2D483D11" w14:textId="6F4399A4" w:rsidR="00E66AA8" w:rsidRDefault="00BB7AF0" w:rsidP="00240291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>B</w:t>
      </w:r>
      <w:r w:rsidR="003B4FB5">
        <w:rPr>
          <w:sz w:val="24"/>
          <w:lang w:val="en-US" w:bidi="en-US"/>
        </w:rPr>
        <w:t xml:space="preserve">. </w:t>
      </w:r>
      <w:proofErr w:type="spellStart"/>
      <w:r w:rsidR="003B4FB5">
        <w:rPr>
          <w:sz w:val="24"/>
          <w:lang w:val="en-US" w:bidi="en-US"/>
        </w:rPr>
        <w:t>Munaséf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Estemal</w:t>
      </w:r>
      <w:proofErr w:type="spellEnd"/>
      <w:r w:rsidR="003B4FB5">
        <w:rPr>
          <w:sz w:val="24"/>
          <w:lang w:val="en-US" w:bidi="en-US"/>
        </w:rPr>
        <w:t xml:space="preserve"> or </w:t>
      </w:r>
      <w:proofErr w:type="spellStart"/>
      <w:r w:rsidR="003B4FB5">
        <w:rPr>
          <w:sz w:val="24"/>
          <w:lang w:val="en-US" w:bidi="en-US"/>
        </w:rPr>
        <w:t>Ejazotnama</w:t>
      </w:r>
      <w:proofErr w:type="spellEnd"/>
      <w:r w:rsidR="003B4FB5">
        <w:rPr>
          <w:sz w:val="24"/>
          <w:rtl/>
          <w:lang w:bidi="en-US"/>
        </w:rPr>
        <w:tab/>
      </w:r>
    </w:p>
    <w:p w14:paraId="475B79CF" w14:textId="73CE534E" w:rsidR="00E66AA8" w:rsidRDefault="00BB7AF0" w:rsidP="00240291">
      <w:pPr>
        <w:numPr>
          <w:ilvl w:val="0"/>
          <w:numId w:val="8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>C</w:t>
      </w:r>
      <w:r w:rsidR="003B4FB5">
        <w:rPr>
          <w:b/>
          <w:bCs/>
          <w:sz w:val="24"/>
          <w:lang w:val="en-US" w:bidi="en-US"/>
        </w:rPr>
        <w:t xml:space="preserve">. </w:t>
      </w:r>
      <w:proofErr w:type="spellStart"/>
      <w:r w:rsidR="003B4FB5">
        <w:rPr>
          <w:b/>
          <w:bCs/>
          <w:sz w:val="24"/>
          <w:lang w:val="en-US" w:bidi="en-US"/>
        </w:rPr>
        <w:t>Zoruri</w:t>
      </w:r>
      <w:proofErr w:type="spellEnd"/>
      <w:r w:rsidR="003B4FB5">
        <w:rPr>
          <w:b/>
          <w:bCs/>
          <w:sz w:val="24"/>
          <w:lang w:val="en-US" w:bidi="en-US"/>
        </w:rPr>
        <w:t xml:space="preserve"> </w:t>
      </w:r>
      <w:proofErr w:type="spellStart"/>
      <w:r w:rsidR="003B4FB5">
        <w:rPr>
          <w:b/>
          <w:bCs/>
          <w:sz w:val="24"/>
          <w:lang w:val="en-US" w:bidi="en-US"/>
        </w:rPr>
        <w:t>Obostát</w:t>
      </w:r>
      <w:proofErr w:type="spellEnd"/>
      <w:r w:rsidR="003B4FB5">
        <w:rPr>
          <w:b/>
          <w:bCs/>
          <w:sz w:val="24"/>
          <w:lang w:val="en-US" w:bidi="en-US"/>
        </w:rPr>
        <w:t xml:space="preserve"> </w:t>
      </w:r>
      <w:proofErr w:type="spellStart"/>
      <w:r w:rsidR="003B4FB5">
        <w:rPr>
          <w:b/>
          <w:bCs/>
          <w:sz w:val="24"/>
          <w:lang w:val="en-US" w:bidi="en-US"/>
        </w:rPr>
        <w:t>Estemal</w:t>
      </w:r>
      <w:proofErr w:type="spellEnd"/>
      <w:r w:rsidR="003B4FB5">
        <w:rPr>
          <w:b/>
          <w:bCs/>
          <w:sz w:val="24"/>
          <w:lang w:val="en-US" w:bidi="en-US"/>
        </w:rPr>
        <w:t xml:space="preserve"> or </w:t>
      </w:r>
      <w:proofErr w:type="spellStart"/>
      <w:r w:rsidR="003B4FB5">
        <w:rPr>
          <w:b/>
          <w:bCs/>
          <w:sz w:val="24"/>
          <w:lang w:val="en-US" w:bidi="en-US"/>
        </w:rPr>
        <w:t>Ejazotnama</w:t>
      </w:r>
      <w:proofErr w:type="spellEnd"/>
    </w:p>
    <w:p w14:paraId="1B5CE2BA" w14:textId="4DAB9CA2" w:rsidR="00E66AA8" w:rsidRDefault="003B4FB5" w:rsidP="00240291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Boc 16 </w:t>
      </w:r>
      <w:proofErr w:type="spellStart"/>
      <w:r>
        <w:rPr>
          <w:sz w:val="24"/>
          <w:shd w:val="clear" w:color="auto" w:fill="FCE5CD"/>
          <w:lang w:val="en-US" w:bidi="en-US"/>
        </w:rPr>
        <w:t>óite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ólolla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FDA </w:t>
      </w:r>
      <w:proofErr w:type="spellStart"/>
      <w:r>
        <w:rPr>
          <w:sz w:val="24"/>
          <w:shd w:val="clear" w:color="auto" w:fill="FCE5CD"/>
          <w:lang w:val="en-US" w:bidi="en-US"/>
        </w:rPr>
        <w:t>tonzim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torfóttu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ehón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20">
        <w:r w:rsidRPr="0080499B">
          <w:rPr>
            <w:color w:val="1155CC"/>
            <w:sz w:val="24"/>
            <w:u w:val="single"/>
            <w:shd w:val="clear" w:color="auto" w:fill="FCE5CD"/>
            <w:lang w:val="en-US" w:bidi="en-US"/>
          </w:rPr>
          <w:t>Pfizer/Comirnaty</w:t>
        </w:r>
      </w:hyperlink>
      <w:r>
        <w:rPr>
          <w:sz w:val="24"/>
          <w:shd w:val="clear" w:color="auto" w:fill="FCE5CD"/>
          <w:rtl/>
          <w:lang w:bidi="en-US"/>
        </w:rPr>
        <w:t xml:space="preserve"> </w:t>
      </w:r>
      <w:r>
        <w:rPr>
          <w:sz w:val="24"/>
          <w:shd w:val="clear" w:color="auto" w:fill="FCE5CD"/>
          <w:lang w:val="en-US" w:bidi="en-US"/>
        </w:rPr>
        <w:t xml:space="preserve">re </w:t>
      </w:r>
      <w:proofErr w:type="spellStart"/>
      <w:r>
        <w:rPr>
          <w:sz w:val="24"/>
          <w:shd w:val="clear" w:color="auto" w:fill="FCE5CD"/>
          <w:lang w:val="en-US" w:bidi="en-US"/>
        </w:rPr>
        <w:t>furafuri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ejazotnama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diye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Boc 12 </w:t>
      </w:r>
      <w:proofErr w:type="spellStart"/>
      <w:r>
        <w:rPr>
          <w:sz w:val="24"/>
          <w:shd w:val="clear" w:color="auto" w:fill="FCE5CD"/>
          <w:lang w:val="en-US" w:bidi="en-US"/>
        </w:rPr>
        <w:t>óíte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15 </w:t>
      </w:r>
      <w:proofErr w:type="spellStart"/>
      <w:r>
        <w:rPr>
          <w:sz w:val="24"/>
          <w:shd w:val="clear" w:color="auto" w:fill="FCE5CD"/>
          <w:lang w:val="en-US" w:bidi="en-US"/>
        </w:rPr>
        <w:t>bosór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nojuwan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Zoruri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Estemal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Ejazot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jisím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fáith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komzuri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munúic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ólolla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tesára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(3 </w:t>
      </w:r>
      <w:proofErr w:type="spellStart"/>
      <w:r>
        <w:rPr>
          <w:sz w:val="24"/>
          <w:shd w:val="clear" w:color="auto" w:fill="FCE5CD"/>
          <w:lang w:val="en-US" w:bidi="en-US"/>
        </w:rPr>
        <w:t>nombór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</w:t>
      </w:r>
      <w:proofErr w:type="spellStart"/>
      <w:r>
        <w:rPr>
          <w:sz w:val="24"/>
          <w:shd w:val="clear" w:color="auto" w:fill="FCE5CD"/>
          <w:lang w:val="en-US" w:bidi="en-US"/>
        </w:rPr>
        <w:t>dhous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bebosta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ase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5572BBF5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2DA17D4C" w14:textId="77777777" w:rsidR="00E66AA8" w:rsidRDefault="003B4FB5" w:rsidP="00240291">
      <w:pPr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Oñne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Hóñtte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Véksin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Mariba</w:t>
      </w:r>
      <w:proofErr w:type="spellEnd"/>
      <w:r>
        <w:rPr>
          <w:b/>
          <w:bCs/>
          <w:sz w:val="24"/>
          <w:rtl/>
          <w:lang w:bidi="en-US"/>
        </w:rPr>
        <w:t xml:space="preserve"> </w:t>
      </w:r>
    </w:p>
    <w:p w14:paraId="2750978A" w14:textId="087C96E5" w:rsidR="00E66AA8" w:rsidRDefault="003B4FB5" w:rsidP="00240291">
      <w:pPr>
        <w:numPr>
          <w:ilvl w:val="0"/>
          <w:numId w:val="26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 xml:space="preserve">10 </w:t>
      </w:r>
      <w:r w:rsidR="004E59C7">
        <w:rPr>
          <w:sz w:val="24"/>
          <w:lang w:bidi="en-US"/>
        </w:rPr>
        <w:t xml:space="preserve">: </w:t>
      </w:r>
      <w:proofErr w:type="spellStart"/>
      <w:r>
        <w:rPr>
          <w:sz w:val="24"/>
          <w:lang w:val="en-US" w:bidi="en-US"/>
        </w:rPr>
        <w:t>Oñne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haálot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ot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mari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fariba</w:t>
      </w:r>
      <w:proofErr w:type="spellEnd"/>
      <w:r>
        <w:rPr>
          <w:sz w:val="24"/>
          <w:rtl/>
          <w:lang w:bidi="en-US"/>
        </w:rPr>
        <w:t>.</w:t>
      </w:r>
    </w:p>
    <w:p w14:paraId="59D2552F" w14:textId="77777777" w:rsidR="00E66AA8" w:rsidRDefault="003B4FB5" w:rsidP="00240291">
      <w:pPr>
        <w:numPr>
          <w:ilvl w:val="0"/>
          <w:numId w:val="26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lastRenderedPageBreak/>
        <w:t xml:space="preserve">a. </w:t>
      </w:r>
      <w:proofErr w:type="spellStart"/>
      <w:r>
        <w:rPr>
          <w:sz w:val="24"/>
          <w:lang w:val="en-US" w:bidi="en-US"/>
        </w:rPr>
        <w:t>Sóiyi</w:t>
      </w:r>
      <w:proofErr w:type="spellEnd"/>
      <w:r>
        <w:rPr>
          <w:sz w:val="24"/>
          <w:rtl/>
          <w:lang w:bidi="en-US"/>
        </w:rPr>
        <w:t xml:space="preserve"> </w:t>
      </w:r>
      <w:r>
        <w:rPr>
          <w:sz w:val="24"/>
          <w:rtl/>
          <w:lang w:bidi="en-US"/>
        </w:rPr>
        <w:tab/>
      </w:r>
    </w:p>
    <w:p w14:paraId="751AD3EC" w14:textId="77777777" w:rsidR="00E66AA8" w:rsidRDefault="003B4FB5" w:rsidP="00240291">
      <w:pPr>
        <w:numPr>
          <w:ilvl w:val="0"/>
          <w:numId w:val="26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b. </w:t>
      </w:r>
      <w:proofErr w:type="spellStart"/>
      <w:r>
        <w:rPr>
          <w:b/>
          <w:bCs/>
          <w:sz w:val="24"/>
          <w:lang w:val="en-US" w:bidi="en-US"/>
        </w:rPr>
        <w:t>Misá</w:t>
      </w:r>
      <w:proofErr w:type="spellEnd"/>
    </w:p>
    <w:p w14:paraId="2140FB7F" w14:textId="395C4F71" w:rsidR="00E66AA8" w:rsidRPr="00E43EF8" w:rsidRDefault="003B4FB5" w:rsidP="00240291">
      <w:pPr>
        <w:numPr>
          <w:ilvl w:val="0"/>
          <w:numId w:val="26"/>
        </w:numPr>
        <w:ind w:left="1080"/>
        <w:rPr>
          <w:sz w:val="24"/>
          <w:shd w:val="clear" w:color="auto" w:fill="FCE5CD"/>
          <w:lang w:val="en-US" w:bidi="en-US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oñne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oi </w:t>
      </w:r>
      <w:proofErr w:type="spellStart"/>
      <w:r>
        <w:rPr>
          <w:sz w:val="24"/>
          <w:shd w:val="clear" w:color="auto" w:fill="FCE5CD"/>
          <w:lang w:val="en-US" w:bidi="en-US"/>
        </w:rPr>
        <w:t>zafán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entezar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foribou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age </w:t>
      </w:r>
      <w:proofErr w:type="spellStart"/>
      <w:r>
        <w:rPr>
          <w:sz w:val="24"/>
          <w:shd w:val="clear" w:color="auto" w:fill="FCE5CD"/>
          <w:lang w:val="en-US" w:bidi="en-US"/>
        </w:rPr>
        <w:t>alók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raibar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zorurot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noibou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Oñne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hospithal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dabai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haálotot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fariba</w:t>
      </w:r>
      <w:proofErr w:type="spellEnd"/>
      <w:r w:rsidRPr="00E43EF8">
        <w:rPr>
          <w:sz w:val="24"/>
          <w:shd w:val="clear" w:color="auto" w:fill="FCE5CD"/>
          <w:rtl/>
          <w:lang w:val="en-US" w:bidi="en-US"/>
        </w:rPr>
        <w:t>.</w:t>
      </w:r>
      <w:r w:rsidR="004E59C7"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Zodi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oñne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zana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KOVÍDH19 or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háñse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giyóde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étolla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kuwaranthín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ot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óile</w:t>
      </w:r>
      <w:proofErr w:type="spellEnd"/>
      <w:r w:rsidRPr="00E43EF8">
        <w:rPr>
          <w:sz w:val="24"/>
          <w:shd w:val="clear" w:color="auto" w:fill="FCE5CD"/>
          <w:rtl/>
          <w:lang w:val="en-US" w:bidi="en-US"/>
        </w:rPr>
        <w:t>,</w:t>
      </w:r>
      <w:r w:rsidR="000E327B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mariba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age</w:t>
      </w:r>
      <w:r w:rsidRPr="00E43EF8">
        <w:rPr>
          <w:sz w:val="24"/>
          <w:shd w:val="clear" w:color="auto" w:fill="FCE5CD"/>
          <w:rtl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kuwaranthín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fúra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foijjonto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E43EF8">
        <w:rPr>
          <w:sz w:val="24"/>
          <w:shd w:val="clear" w:color="auto" w:fill="FCE5CD"/>
          <w:lang w:val="en-US" w:bidi="en-US"/>
        </w:rPr>
        <w:t>entezar</w:t>
      </w:r>
      <w:proofErr w:type="spellEnd"/>
      <w:r w:rsidRPr="00E43EF8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 w:rsidRPr="000E327B">
        <w:rPr>
          <w:color w:val="1155CC"/>
          <w:sz w:val="24"/>
          <w:u w:val="single"/>
          <w:shd w:val="clear" w:color="auto" w:fill="FCE5CD"/>
          <w:lang w:val="en-US" w:bidi="en-US"/>
        </w:rPr>
        <w:t>goroon</w:t>
      </w:r>
      <w:proofErr w:type="spellEnd"/>
      <w:r w:rsidRPr="000E327B">
        <w:rPr>
          <w:color w:val="1155CC"/>
          <w:sz w:val="24"/>
          <w:u w:val="single"/>
          <w:shd w:val="clear" w:color="auto" w:fill="FCE5CD"/>
          <w:lang w:val="en-US" w:bidi="en-US"/>
        </w:rPr>
        <w:t xml:space="preserve"> </w:t>
      </w:r>
      <w:proofErr w:type="spellStart"/>
      <w:r w:rsidRPr="000E327B">
        <w:rPr>
          <w:color w:val="1155CC"/>
          <w:sz w:val="24"/>
          <w:u w:val="single"/>
          <w:shd w:val="clear" w:color="auto" w:fill="FCE5CD"/>
          <w:lang w:val="en-US" w:bidi="en-US"/>
        </w:rPr>
        <w:t>sa</w:t>
      </w:r>
      <w:proofErr w:type="spellEnd"/>
      <w:r w:rsidRPr="00E43EF8">
        <w:rPr>
          <w:sz w:val="24"/>
          <w:shd w:val="clear" w:color="auto" w:fill="FCE5CD"/>
          <w:rtl/>
          <w:lang w:val="en-US" w:bidi="en-US"/>
        </w:rPr>
        <w:t>.</w:t>
      </w:r>
    </w:p>
    <w:p w14:paraId="54FD0D3A" w14:textId="1848B680" w:rsidR="00E66AA8" w:rsidRDefault="003B4FB5" w:rsidP="00240291">
      <w:pPr>
        <w:numPr>
          <w:ilvl w:val="0"/>
          <w:numId w:val="17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 xml:space="preserve">20 </w:t>
      </w:r>
      <w:r w:rsidR="004E59C7">
        <w:rPr>
          <w:sz w:val="24"/>
          <w:lang w:bidi="en-US"/>
        </w:rPr>
        <w:t xml:space="preserve">: </w:t>
      </w:r>
      <w:proofErr w:type="spellStart"/>
      <w:r>
        <w:rPr>
          <w:sz w:val="24"/>
          <w:lang w:val="en-US" w:bidi="en-US"/>
        </w:rPr>
        <w:t>Hámel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yáto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fuware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dút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hábadde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beçiyaindóre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no maroon </w:t>
      </w:r>
      <w:proofErr w:type="spellStart"/>
      <w:r>
        <w:rPr>
          <w:sz w:val="24"/>
          <w:lang w:val="en-US" w:bidi="en-US"/>
        </w:rPr>
        <w:t>sa</w:t>
      </w:r>
      <w:proofErr w:type="spellEnd"/>
      <w:r>
        <w:rPr>
          <w:sz w:val="24"/>
          <w:rtl/>
          <w:lang w:bidi="en-US"/>
        </w:rPr>
        <w:t>.</w:t>
      </w:r>
    </w:p>
    <w:p w14:paraId="0AF15EF6" w14:textId="77777777" w:rsidR="00E66AA8" w:rsidRDefault="003B4FB5" w:rsidP="00240291">
      <w:pPr>
        <w:numPr>
          <w:ilvl w:val="0"/>
          <w:numId w:val="1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Sóiyi</w:t>
      </w:r>
      <w:proofErr w:type="spellEnd"/>
      <w:r>
        <w:rPr>
          <w:sz w:val="24"/>
          <w:rtl/>
          <w:lang w:bidi="en-US"/>
        </w:rPr>
        <w:t xml:space="preserve"> </w:t>
      </w:r>
      <w:r>
        <w:rPr>
          <w:sz w:val="24"/>
          <w:rtl/>
          <w:lang w:bidi="en-US"/>
        </w:rPr>
        <w:tab/>
      </w:r>
    </w:p>
    <w:p w14:paraId="68D4C4A1" w14:textId="77777777" w:rsidR="00E66AA8" w:rsidRDefault="003B4FB5" w:rsidP="00240291">
      <w:pPr>
        <w:numPr>
          <w:ilvl w:val="0"/>
          <w:numId w:val="17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b. </w:t>
      </w:r>
      <w:proofErr w:type="spellStart"/>
      <w:r>
        <w:rPr>
          <w:b/>
          <w:bCs/>
          <w:sz w:val="24"/>
          <w:lang w:val="en-US" w:bidi="en-US"/>
        </w:rPr>
        <w:t>Misá</w:t>
      </w:r>
      <w:proofErr w:type="spellEnd"/>
    </w:p>
    <w:p w14:paraId="45883658" w14:textId="36AD9754" w:rsidR="00E66AA8" w:rsidRDefault="003B4FB5" w:rsidP="00240291">
      <w:pPr>
        <w:numPr>
          <w:ilvl w:val="0"/>
          <w:numId w:val="17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CDC </w:t>
      </w:r>
      <w:proofErr w:type="spellStart"/>
      <w:r>
        <w:rPr>
          <w:sz w:val="24"/>
          <w:shd w:val="clear" w:color="auto" w:fill="FCE5CD"/>
          <w:lang w:val="en-US" w:bidi="en-US"/>
        </w:rPr>
        <w:t>tonzim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é </w:t>
      </w:r>
      <w:proofErr w:type="spellStart"/>
      <w:r>
        <w:rPr>
          <w:sz w:val="24"/>
          <w:shd w:val="clear" w:color="auto" w:fill="FCE5CD"/>
          <w:lang w:val="en-US" w:bidi="en-US"/>
        </w:rPr>
        <w:t>fakkagori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21">
        <w:proofErr w:type="spellStart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>cuwaric</w:t>
        </w:r>
        <w:proofErr w:type="spellEnd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>goijjéde</w:t>
        </w:r>
        <w:proofErr w:type="spellEnd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>hámel</w:t>
        </w:r>
        <w:proofErr w:type="spellEnd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ola </w:t>
        </w:r>
        <w:proofErr w:type="spellStart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>beçiyainde</w:t>
        </w:r>
        <w:proofErr w:type="spellEnd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>véksin</w:t>
        </w:r>
        <w:proofErr w:type="spellEnd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>mari</w:t>
        </w:r>
        <w:proofErr w:type="spellEnd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Pr="00E43EF8">
          <w:rPr>
            <w:color w:val="1155CC"/>
            <w:sz w:val="24"/>
            <w:u w:val="single"/>
            <w:shd w:val="clear" w:color="auto" w:fill="FCE5CD"/>
            <w:lang w:val="en-US" w:bidi="en-US"/>
          </w:rPr>
          <w:t>faribou</w:t>
        </w:r>
        <w:proofErr w:type="spellEnd"/>
      </w:hyperlink>
      <w:r w:rsidRPr="00E43EF8">
        <w:rPr>
          <w:sz w:val="24"/>
          <w:u w:val="single"/>
          <w:shd w:val="clear" w:color="auto" w:fill="FCE5CD"/>
          <w:rtl/>
          <w:lang w:bidi="en-US"/>
        </w:rPr>
        <w:t>.</w:t>
      </w:r>
      <w:r w:rsidR="004E59C7">
        <w:rPr>
          <w:sz w:val="24"/>
          <w:shd w:val="clear" w:color="auto" w:fill="FCE5CD"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Bortomane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indhílla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sóbut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de </w:t>
      </w:r>
      <w:proofErr w:type="spellStart"/>
      <w:r>
        <w:rPr>
          <w:sz w:val="24"/>
          <w:shd w:val="clear" w:color="auto" w:fill="FCE5CD"/>
          <w:lang w:val="en-US" w:bidi="en-US"/>
        </w:rPr>
        <w:t>zeçe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cóho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zehonó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beçain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beçiyaindore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fuwar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zormo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diyar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ocúida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</w:t>
      </w:r>
      <w:proofErr w:type="spellStart"/>
      <w:r>
        <w:rPr>
          <w:sz w:val="24"/>
          <w:shd w:val="clear" w:color="auto" w:fill="FCE5CD"/>
          <w:lang w:val="en-US" w:bidi="en-US"/>
        </w:rPr>
        <w:t>hámel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ocúida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</w:t>
      </w:r>
      <w:proofErr w:type="spellStart"/>
      <w:r>
        <w:rPr>
          <w:sz w:val="24"/>
          <w:shd w:val="clear" w:color="auto" w:fill="FCE5CD"/>
          <w:lang w:val="en-US" w:bidi="en-US"/>
        </w:rPr>
        <w:t>goijje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Zehonó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súwal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sínta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tarár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sehét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entezam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goroiyar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mocuwara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añára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maincóre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hímmot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dir</w:t>
      </w:r>
      <w:r>
        <w:rPr>
          <w:sz w:val="24"/>
          <w:shd w:val="clear" w:color="auto" w:fill="FCE5CD"/>
          <w:rtl/>
          <w:lang w:bidi="en-US"/>
        </w:rPr>
        <w:t>.</w:t>
      </w:r>
    </w:p>
    <w:p w14:paraId="1599B05A" w14:textId="48104EEE" w:rsidR="00E66AA8" w:rsidRDefault="003B4FB5" w:rsidP="00240291">
      <w:pPr>
        <w:numPr>
          <w:ilvl w:val="0"/>
          <w:numId w:val="1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30</w:t>
      </w:r>
      <w:r w:rsidR="004E59C7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Ehónot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boc</w:t>
      </w:r>
      <w:proofErr w:type="spellEnd"/>
      <w:r>
        <w:rPr>
          <w:sz w:val="24"/>
          <w:lang w:val="en-US" w:bidi="en-US"/>
        </w:rPr>
        <w:t xml:space="preserve"> 12 </w:t>
      </w:r>
      <w:proofErr w:type="spellStart"/>
      <w:r>
        <w:rPr>
          <w:sz w:val="24"/>
          <w:lang w:val="en-US" w:bidi="en-US"/>
        </w:rPr>
        <w:t>bosór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nise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fuwaindólla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honó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nai</w:t>
      </w:r>
      <w:proofErr w:type="spellEnd"/>
      <w:r>
        <w:rPr>
          <w:sz w:val="24"/>
          <w:rtl/>
          <w:lang w:bidi="en-US"/>
        </w:rPr>
        <w:t>.</w:t>
      </w:r>
    </w:p>
    <w:p w14:paraId="440F3321" w14:textId="77777777" w:rsidR="00E66AA8" w:rsidRDefault="003B4FB5" w:rsidP="00240291">
      <w:pPr>
        <w:numPr>
          <w:ilvl w:val="0"/>
          <w:numId w:val="1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a. </w:t>
      </w:r>
      <w:proofErr w:type="spellStart"/>
      <w:r>
        <w:rPr>
          <w:b/>
          <w:bCs/>
          <w:sz w:val="24"/>
          <w:lang w:val="en-US" w:bidi="en-US"/>
        </w:rPr>
        <w:t>Sóiyi</w:t>
      </w:r>
      <w:proofErr w:type="spellEnd"/>
      <w:r>
        <w:rPr>
          <w:b/>
          <w:bCs/>
          <w:sz w:val="24"/>
          <w:rtl/>
          <w:lang w:bidi="en-US"/>
        </w:rPr>
        <w:t xml:space="preserve"> </w:t>
      </w:r>
      <w:r>
        <w:rPr>
          <w:b/>
          <w:bCs/>
          <w:sz w:val="24"/>
          <w:rtl/>
          <w:lang w:bidi="en-US"/>
        </w:rPr>
        <w:tab/>
      </w:r>
    </w:p>
    <w:p w14:paraId="162948F1" w14:textId="77777777" w:rsidR="00E66AA8" w:rsidRDefault="003B4FB5" w:rsidP="00240291">
      <w:pPr>
        <w:numPr>
          <w:ilvl w:val="0"/>
          <w:numId w:val="1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b. </w:t>
      </w:r>
      <w:proofErr w:type="spellStart"/>
      <w:r>
        <w:rPr>
          <w:sz w:val="24"/>
          <w:lang w:val="en-US" w:bidi="en-US"/>
        </w:rPr>
        <w:t>Misá</w:t>
      </w:r>
      <w:proofErr w:type="spellEnd"/>
    </w:p>
    <w:p w14:paraId="48DFF1C2" w14:textId="77777777" w:rsidR="00E66AA8" w:rsidRDefault="003B4FB5" w:rsidP="00240291">
      <w:pPr>
        <w:numPr>
          <w:ilvl w:val="0"/>
          <w:numId w:val="1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Zehon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hóno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múddot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fakka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OHA é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5 </w:t>
      </w:r>
      <w:proofErr w:type="spellStart"/>
      <w:r>
        <w:rPr>
          <w:sz w:val="24"/>
          <w:shd w:val="clear" w:color="auto" w:fill="FCE5CD"/>
          <w:lang w:val="en-US" w:bidi="en-US"/>
        </w:rPr>
        <w:t>oite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11 </w:t>
      </w:r>
      <w:proofErr w:type="spellStart"/>
      <w:r>
        <w:rPr>
          <w:sz w:val="24"/>
          <w:shd w:val="clear" w:color="auto" w:fill="FCE5CD"/>
          <w:lang w:val="en-US" w:bidi="en-US"/>
        </w:rPr>
        <w:t>bosór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fuwaindólla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Okthubor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6 mac </w:t>
      </w:r>
      <w:proofErr w:type="spellStart"/>
      <w:r>
        <w:rPr>
          <w:sz w:val="24"/>
          <w:shd w:val="clear" w:color="auto" w:fill="FCE5CD"/>
          <w:lang w:val="en-US" w:bidi="en-US"/>
        </w:rPr>
        <w:t>oite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4 </w:t>
      </w:r>
      <w:proofErr w:type="spellStart"/>
      <w:r>
        <w:rPr>
          <w:sz w:val="24"/>
          <w:shd w:val="clear" w:color="auto" w:fill="FCE5CD"/>
          <w:lang w:val="en-US" w:bidi="en-US"/>
        </w:rPr>
        <w:t>bosór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Nowambor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Disambor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FDA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CDCír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zoruri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obostat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estemal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ejazotnama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(EUA) </w:t>
      </w:r>
      <w:proofErr w:type="spellStart"/>
      <w:r>
        <w:rPr>
          <w:sz w:val="24"/>
          <w:shd w:val="clear" w:color="auto" w:fill="FCE5CD"/>
          <w:lang w:val="en-US" w:bidi="en-US"/>
        </w:rPr>
        <w:t>faibar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plan </w:t>
      </w:r>
      <w:proofErr w:type="spellStart"/>
      <w:r>
        <w:rPr>
          <w:sz w:val="24"/>
          <w:shd w:val="clear" w:color="auto" w:fill="FCE5CD"/>
          <w:lang w:val="en-US" w:bidi="en-US"/>
        </w:rPr>
        <w:t>gorér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. </w:t>
      </w:r>
    </w:p>
    <w:p w14:paraId="524A7FC2" w14:textId="435EE898" w:rsidR="00E66AA8" w:rsidRDefault="003B4FB5" w:rsidP="00240291">
      <w:pPr>
        <w:numPr>
          <w:ilvl w:val="0"/>
          <w:numId w:val="1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40</w:t>
      </w:r>
      <w:r w:rsidR="004E59C7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Zehonokiya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sáile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busthar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dhous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mari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faribou</w:t>
      </w:r>
      <w:proofErr w:type="spellEnd"/>
      <w:r>
        <w:rPr>
          <w:sz w:val="24"/>
          <w:rtl/>
          <w:lang w:bidi="en-US"/>
        </w:rPr>
        <w:t>.</w:t>
      </w:r>
    </w:p>
    <w:p w14:paraId="0F141EFB" w14:textId="34B0E251" w:rsidR="00E66AA8" w:rsidRDefault="003B4FB5" w:rsidP="00240291">
      <w:pPr>
        <w:numPr>
          <w:ilvl w:val="1"/>
          <w:numId w:val="1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Sóiyi</w:t>
      </w:r>
      <w:proofErr w:type="spellEnd"/>
    </w:p>
    <w:p w14:paraId="11F52D12" w14:textId="00E71FD0" w:rsidR="00E66AA8" w:rsidRDefault="003B4FB5" w:rsidP="00240291">
      <w:pPr>
        <w:numPr>
          <w:ilvl w:val="1"/>
          <w:numId w:val="1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B. </w:t>
      </w:r>
      <w:proofErr w:type="spellStart"/>
      <w:r>
        <w:rPr>
          <w:b/>
          <w:bCs/>
          <w:sz w:val="24"/>
          <w:lang w:val="en-US" w:bidi="en-US"/>
        </w:rPr>
        <w:t>Misá</w:t>
      </w:r>
      <w:proofErr w:type="spellEnd"/>
    </w:p>
    <w:p w14:paraId="05CED3A0" w14:textId="3DBC0EA2" w:rsidR="00E66AA8" w:rsidRDefault="003B4FB5" w:rsidP="00240291">
      <w:pPr>
        <w:numPr>
          <w:ilvl w:val="1"/>
          <w:numId w:val="12"/>
        </w:numPr>
        <w:ind w:left="1080"/>
        <w:rPr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C90151">
        <w:rPr>
          <w:sz w:val="24"/>
          <w:shd w:val="clear" w:color="auto" w:fill="FCE5CD"/>
          <w:lang w:val="en-US" w:bidi="en-US"/>
        </w:rPr>
        <w:t>:</w:t>
      </w:r>
      <w:r>
        <w:rPr>
          <w:sz w:val="24"/>
          <w:shd w:val="clear" w:color="auto" w:fill="FCE5CD"/>
          <w:rtl/>
          <w:lang w:bidi="en-US"/>
        </w:rPr>
        <w:t xml:space="preserve"> </w:t>
      </w:r>
      <w:hyperlink r:id="rId22">
        <w:r>
          <w:rPr>
            <w:color w:val="1155CC"/>
            <w:sz w:val="24"/>
            <w:shd w:val="clear" w:color="auto" w:fill="FCE5CD"/>
            <w:lang w:val="en-US" w:bidi="en-US"/>
          </w:rPr>
          <w:t xml:space="preserve">Pfizer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véksin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or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busthar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dhous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dusára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dhous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sói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mac fore </w:t>
      </w:r>
      <w:proofErr w:type="spellStart"/>
      <w:r>
        <w:rPr>
          <w:sz w:val="24"/>
          <w:shd w:val="clear" w:color="auto" w:fill="FCE5CD"/>
          <w:lang w:val="en-US" w:bidi="en-US"/>
        </w:rPr>
        <w:t>maribólla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cúwaric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goijje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Pfizer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maijje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fare (a)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65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(b) </w:t>
      </w:r>
      <w:proofErr w:type="spellStart"/>
      <w:r>
        <w:rPr>
          <w:sz w:val="24"/>
          <w:shd w:val="clear" w:color="auto" w:fill="FCE5CD"/>
          <w:lang w:val="en-US" w:bidi="en-US"/>
        </w:rPr>
        <w:t>dekbal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hánat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lamba-nezam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táker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(c)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18 </w:t>
      </w:r>
      <w:proofErr w:type="spellStart"/>
      <w:r>
        <w:rPr>
          <w:sz w:val="24"/>
          <w:shd w:val="clear" w:color="auto" w:fill="FCE5CD"/>
          <w:lang w:val="en-US" w:bidi="en-US"/>
        </w:rPr>
        <w:t>bosór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uore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sehéti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ocuida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(d) </w:t>
      </w:r>
      <w:proofErr w:type="spellStart"/>
      <w:r>
        <w:rPr>
          <w:sz w:val="24"/>
          <w:shd w:val="clear" w:color="auto" w:fill="FCE5CD"/>
          <w:lang w:val="en-US" w:bidi="en-US"/>
        </w:rPr>
        <w:t>boc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50 </w:t>
      </w:r>
      <w:proofErr w:type="spellStart"/>
      <w:r>
        <w:rPr>
          <w:sz w:val="24"/>
          <w:shd w:val="clear" w:color="auto" w:fill="FCE5CD"/>
          <w:lang w:val="en-US" w:bidi="en-US"/>
        </w:rPr>
        <w:t>oite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64 </w:t>
      </w:r>
      <w:proofErr w:type="spellStart"/>
      <w:r>
        <w:rPr>
          <w:sz w:val="24"/>
          <w:shd w:val="clear" w:color="auto" w:fill="FCE5CD"/>
          <w:lang w:val="en-US" w:bidi="en-US"/>
        </w:rPr>
        <w:t>bosór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cómaji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be </w:t>
      </w:r>
      <w:proofErr w:type="spellStart"/>
      <w:r>
        <w:rPr>
          <w:sz w:val="24"/>
          <w:shd w:val="clear" w:color="auto" w:fill="FCE5CD"/>
          <w:lang w:val="en-US" w:bidi="en-US"/>
        </w:rPr>
        <w:t>insáfir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harone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hótora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baribou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(e) </w:t>
      </w:r>
      <w:proofErr w:type="spellStart"/>
      <w:r>
        <w:rPr>
          <w:sz w:val="24"/>
          <w:shd w:val="clear" w:color="auto" w:fill="FCE5CD"/>
          <w:lang w:val="en-US" w:bidi="en-US"/>
        </w:rPr>
        <w:t>tarár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hamhoros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(</w:t>
      </w:r>
      <w:proofErr w:type="spellStart"/>
      <w:r>
        <w:rPr>
          <w:sz w:val="24"/>
          <w:shd w:val="clear" w:color="auto" w:fill="FCE5CD"/>
          <w:lang w:val="en-US" w:bidi="en-US"/>
        </w:rPr>
        <w:t>macthor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bazomal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esthour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ham </w:t>
      </w:r>
      <w:proofErr w:type="spellStart"/>
      <w:r>
        <w:rPr>
          <w:sz w:val="24"/>
          <w:shd w:val="clear" w:color="auto" w:fill="FCE5CD"/>
          <w:lang w:val="en-US" w:bidi="en-US"/>
        </w:rPr>
        <w:t>goroiya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sehét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dekbal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ham </w:t>
      </w:r>
      <w:proofErr w:type="spellStart"/>
      <w:r>
        <w:rPr>
          <w:sz w:val="24"/>
          <w:shd w:val="clear" w:color="auto" w:fill="FCE5CD"/>
          <w:lang w:val="en-US" w:bidi="en-US"/>
        </w:rPr>
        <w:t>goroiya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wagaira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or </w:t>
      </w:r>
      <w:proofErr w:type="spellStart"/>
      <w:r>
        <w:rPr>
          <w:sz w:val="24"/>
          <w:shd w:val="clear" w:color="auto" w:fill="FCE5CD"/>
          <w:lang w:val="en-US" w:bidi="en-US"/>
        </w:rPr>
        <w:t>harone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hótora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bariboude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indhílla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Busthar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dhous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epuainmén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meerbanigori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sehét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dekbal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entezam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goroiya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fármesi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konthék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goijjo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2-1-1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koól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diyó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6A994A8F" w14:textId="77777777" w:rsidR="00E66AA8" w:rsidRDefault="00E66AA8" w:rsidP="00240291">
      <w:pPr>
        <w:ind w:left="144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</w:p>
    <w:p w14:paraId="15CE3AF3" w14:textId="77777777" w:rsidR="00E66AA8" w:rsidRDefault="003B4FB5" w:rsidP="00240291">
      <w:pPr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Véksin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Marar</w:t>
      </w:r>
      <w:proofErr w:type="spellEnd"/>
      <w:r>
        <w:rPr>
          <w:b/>
          <w:bCs/>
          <w:sz w:val="24"/>
          <w:lang w:val="en-US" w:bidi="en-US"/>
        </w:rPr>
        <w:t xml:space="preserve"> Fore</w:t>
      </w:r>
    </w:p>
    <w:p w14:paraId="23B83E71" w14:textId="28EA44F5" w:rsidR="00E66AA8" w:rsidRDefault="004E59C7" w:rsidP="00240291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bidi="en-US"/>
        </w:rPr>
        <w:t xml:space="preserve">10: </w:t>
      </w:r>
      <w:proofErr w:type="spellStart"/>
      <w:r w:rsidR="003B4FB5">
        <w:rPr>
          <w:sz w:val="24"/>
          <w:lang w:val="en-US" w:bidi="en-US"/>
        </w:rPr>
        <w:t>Véksin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marar</w:t>
      </w:r>
      <w:proofErr w:type="spellEnd"/>
      <w:r w:rsidR="003B4FB5">
        <w:rPr>
          <w:sz w:val="24"/>
          <w:lang w:val="en-US" w:bidi="en-US"/>
        </w:rPr>
        <w:t xml:space="preserve"> fore </w:t>
      </w:r>
      <w:proofErr w:type="spellStart"/>
      <w:r w:rsidR="003B4FB5">
        <w:rPr>
          <w:sz w:val="24"/>
          <w:lang w:val="en-US" w:bidi="en-US"/>
        </w:rPr>
        <w:t>ói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tákede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aám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biaram</w:t>
      </w:r>
      <w:proofErr w:type="spellEnd"/>
      <w:r w:rsidR="003B4FB5">
        <w:rPr>
          <w:sz w:val="24"/>
          <w:lang w:val="en-US" w:bidi="en-US"/>
        </w:rPr>
        <w:t xml:space="preserve"> or </w:t>
      </w:r>
      <w:proofErr w:type="spellStart"/>
      <w:r w:rsidR="003B4FB5">
        <w:rPr>
          <w:sz w:val="24"/>
          <w:lang w:val="en-US" w:bidi="en-US"/>
        </w:rPr>
        <w:t>alamot</w:t>
      </w:r>
      <w:proofErr w:type="spellEnd"/>
      <w:r w:rsidR="003B4FB5">
        <w:rPr>
          <w:sz w:val="24"/>
          <w:lang w:val="en-US" w:bidi="en-US"/>
        </w:rPr>
        <w:t xml:space="preserve"> </w:t>
      </w:r>
      <w:proofErr w:type="spellStart"/>
      <w:r w:rsidR="003B4FB5">
        <w:rPr>
          <w:sz w:val="24"/>
          <w:lang w:val="en-US" w:bidi="en-US"/>
        </w:rPr>
        <w:t>ókkol</w:t>
      </w:r>
      <w:proofErr w:type="spellEnd"/>
      <w:r w:rsidR="003B4FB5">
        <w:rPr>
          <w:sz w:val="24"/>
          <w:lang w:val="en-US" w:bidi="en-US"/>
        </w:rPr>
        <w:t xml:space="preserve"> ki </w:t>
      </w:r>
      <w:proofErr w:type="spellStart"/>
      <w:r w:rsidR="003B4FB5">
        <w:rPr>
          <w:sz w:val="24"/>
          <w:lang w:val="en-US" w:bidi="en-US"/>
        </w:rPr>
        <w:t>ki</w:t>
      </w:r>
      <w:proofErr w:type="spellEnd"/>
      <w:r w:rsidR="003B4FB5">
        <w:rPr>
          <w:sz w:val="24"/>
          <w:rtl/>
          <w:lang w:bidi="en-US"/>
        </w:rPr>
        <w:t>?</w:t>
      </w:r>
    </w:p>
    <w:p w14:paraId="6E40376F" w14:textId="77777777" w:rsidR="00E66AA8" w:rsidRDefault="003B4FB5" w:rsidP="00240291">
      <w:pPr>
        <w:numPr>
          <w:ilvl w:val="0"/>
          <w:numId w:val="7"/>
        </w:numPr>
        <w:ind w:left="990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Háñçani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áñiccani</w:t>
      </w:r>
      <w:proofErr w:type="spellEnd"/>
    </w:p>
    <w:p w14:paraId="309B9AFB" w14:textId="77777777" w:rsidR="00E66AA8" w:rsidRDefault="003B4FB5" w:rsidP="00240291">
      <w:pPr>
        <w:numPr>
          <w:ilvl w:val="0"/>
          <w:numId w:val="7"/>
        </w:numPr>
        <w:ind w:left="990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Nak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fáni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zora</w:t>
      </w:r>
      <w:proofErr w:type="spellEnd"/>
      <w:r>
        <w:rPr>
          <w:sz w:val="24"/>
          <w:rtl/>
          <w:lang w:bidi="en-US"/>
        </w:rPr>
        <w:t xml:space="preserve"> </w:t>
      </w:r>
      <w:r>
        <w:rPr>
          <w:sz w:val="24"/>
          <w:rtl/>
          <w:lang w:bidi="en-US"/>
        </w:rPr>
        <w:tab/>
      </w:r>
    </w:p>
    <w:p w14:paraId="5C955A2F" w14:textId="297B1AE1" w:rsidR="00E66AA8" w:rsidRDefault="003B4FB5" w:rsidP="00240291">
      <w:pPr>
        <w:numPr>
          <w:ilvl w:val="0"/>
          <w:numId w:val="7"/>
        </w:numPr>
        <w:ind w:left="990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sz w:val="24"/>
          <w:lang w:val="en-US" w:bidi="en-US"/>
        </w:rPr>
        <w:lastRenderedPageBreak/>
        <w:t>Gaat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doród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bolfora</w:t>
      </w:r>
      <w:proofErr w:type="spellEnd"/>
    </w:p>
    <w:p w14:paraId="68B1B675" w14:textId="3C608A4D" w:rsidR="00E66AA8" w:rsidRDefault="003B4FB5" w:rsidP="00240291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fore</w:t>
      </w:r>
      <w:r>
        <w:rPr>
          <w:sz w:val="24"/>
          <w:shd w:val="clear" w:color="auto" w:fill="FCE5CD"/>
          <w:rtl/>
          <w:lang w:bidi="en-US"/>
        </w:rPr>
        <w:t xml:space="preserve"> </w:t>
      </w:r>
      <w:hyperlink r:id="rId23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manúic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ólottu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maijjéde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zagat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dorót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fare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ból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forit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fare.</w:t>
      </w:r>
      <w:r w:rsidR="00C90151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Háñca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áñiccani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nak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fáni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aám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04B18A3D" w14:textId="7C612F37" w:rsidR="00E66AA8" w:rsidRDefault="003B4FB5" w:rsidP="00240291">
      <w:pPr>
        <w:numPr>
          <w:ilvl w:val="0"/>
          <w:numId w:val="10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 xml:space="preserve">20 </w:t>
      </w:r>
      <w:r w:rsidR="004E59C7">
        <w:rPr>
          <w:sz w:val="24"/>
          <w:lang w:bidi="en-US"/>
        </w:rPr>
        <w:t xml:space="preserve">: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marar</w:t>
      </w:r>
      <w:proofErr w:type="spellEnd"/>
      <w:r>
        <w:rPr>
          <w:sz w:val="24"/>
          <w:lang w:val="en-US" w:bidi="en-US"/>
        </w:rPr>
        <w:t xml:space="preserve"> fore </w:t>
      </w:r>
      <w:proofErr w:type="spellStart"/>
      <w:r>
        <w:rPr>
          <w:sz w:val="24"/>
          <w:lang w:val="en-US" w:bidi="en-US"/>
        </w:rPr>
        <w:t>oñnore</w:t>
      </w:r>
      <w:proofErr w:type="spellEnd"/>
      <w:r>
        <w:rPr>
          <w:sz w:val="24"/>
          <w:lang w:val="en-US" w:bidi="en-US"/>
        </w:rPr>
        <w:t xml:space="preserve"> ki </w:t>
      </w:r>
      <w:proofErr w:type="spellStart"/>
      <w:r>
        <w:rPr>
          <w:sz w:val="24"/>
          <w:lang w:val="en-US" w:bidi="en-US"/>
        </w:rPr>
        <w:t>goribólla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aros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gorít</w:t>
      </w:r>
      <w:proofErr w:type="spellEnd"/>
      <w:r>
        <w:rPr>
          <w:sz w:val="24"/>
          <w:lang w:val="en-US" w:bidi="en-US"/>
        </w:rPr>
        <w:t xml:space="preserve"> fare</w:t>
      </w:r>
      <w:r>
        <w:rPr>
          <w:sz w:val="24"/>
          <w:rtl/>
          <w:lang w:bidi="en-US"/>
        </w:rPr>
        <w:t>?</w:t>
      </w:r>
    </w:p>
    <w:p w14:paraId="2A10F092" w14:textId="77777777" w:rsidR="00E66AA8" w:rsidRDefault="003B4FB5" w:rsidP="00240291">
      <w:pPr>
        <w:numPr>
          <w:ilvl w:val="0"/>
          <w:numId w:val="27"/>
        </w:numPr>
        <w:ind w:left="1080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Fani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beci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háiyo</w:t>
      </w:r>
      <w:proofErr w:type="spellEnd"/>
      <w:r>
        <w:rPr>
          <w:sz w:val="24"/>
          <w:rtl/>
          <w:lang w:bidi="en-US"/>
        </w:rPr>
        <w:t xml:space="preserve"> </w:t>
      </w:r>
      <w:r>
        <w:rPr>
          <w:sz w:val="24"/>
          <w:rtl/>
          <w:lang w:bidi="en-US"/>
        </w:rPr>
        <w:tab/>
      </w:r>
    </w:p>
    <w:p w14:paraId="66E9E388" w14:textId="77777777" w:rsidR="00E66AA8" w:rsidRDefault="003B4FB5" w:rsidP="00240291">
      <w:pPr>
        <w:numPr>
          <w:ilvl w:val="0"/>
          <w:numId w:val="27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Véksin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marar</w:t>
      </w:r>
      <w:proofErr w:type="spellEnd"/>
      <w:r>
        <w:rPr>
          <w:b/>
          <w:bCs/>
          <w:sz w:val="24"/>
          <w:lang w:val="en-US" w:bidi="en-US"/>
        </w:rPr>
        <w:t xml:space="preserve"> fore 15 min </w:t>
      </w:r>
      <w:proofErr w:type="spellStart"/>
      <w:r>
        <w:rPr>
          <w:b/>
          <w:bCs/>
          <w:sz w:val="24"/>
          <w:lang w:val="en-US" w:bidi="en-US"/>
        </w:rPr>
        <w:t>entezar</w:t>
      </w:r>
      <w:proofErr w:type="spellEnd"/>
      <w:r>
        <w:rPr>
          <w:b/>
          <w:bCs/>
          <w:sz w:val="24"/>
          <w:lang w:val="en-US" w:bidi="en-US"/>
        </w:rPr>
        <w:t xml:space="preserve"> </w:t>
      </w:r>
      <w:proofErr w:type="spellStart"/>
      <w:r>
        <w:rPr>
          <w:b/>
          <w:bCs/>
          <w:sz w:val="24"/>
          <w:lang w:val="en-US" w:bidi="en-US"/>
        </w:rPr>
        <w:t>goriyó</w:t>
      </w:r>
      <w:proofErr w:type="spellEnd"/>
      <w:r>
        <w:rPr>
          <w:b/>
          <w:bCs/>
          <w:sz w:val="24"/>
          <w:rtl/>
          <w:lang w:bidi="en-US"/>
        </w:rPr>
        <w:t xml:space="preserve"> </w:t>
      </w:r>
      <w:r>
        <w:rPr>
          <w:b/>
          <w:bCs/>
          <w:sz w:val="24"/>
          <w:rtl/>
          <w:lang w:bidi="en-US"/>
        </w:rPr>
        <w:tab/>
      </w:r>
    </w:p>
    <w:p w14:paraId="35CAD816" w14:textId="74563B04" w:rsidR="00E66AA8" w:rsidRDefault="003B4FB5" w:rsidP="00240291">
      <w:pPr>
        <w:numPr>
          <w:ilvl w:val="0"/>
          <w:numId w:val="2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10</w:t>
      </w:r>
      <w:r w:rsidR="000E327B">
        <w:rPr>
          <w:sz w:val="24"/>
          <w:lang w:bidi="en-US"/>
        </w:rPr>
        <w:t xml:space="preserve"> </w:t>
      </w:r>
      <w:r>
        <w:rPr>
          <w:sz w:val="24"/>
          <w:lang w:val="en-US" w:bidi="en-US"/>
        </w:rPr>
        <w:t xml:space="preserve">min </w:t>
      </w:r>
      <w:proofErr w:type="spellStart"/>
      <w:r>
        <w:rPr>
          <w:sz w:val="24"/>
          <w:lang w:val="en-US" w:bidi="en-US"/>
        </w:rPr>
        <w:t>worjis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goijjó</w:t>
      </w:r>
      <w:proofErr w:type="spellEnd"/>
    </w:p>
    <w:p w14:paraId="41D08B40" w14:textId="5EA674F4" w:rsidR="00E66AA8" w:rsidRDefault="003B4FB5" w:rsidP="00240291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fore 15 </w:t>
      </w:r>
      <w:proofErr w:type="spellStart"/>
      <w:r>
        <w:rPr>
          <w:sz w:val="24"/>
          <w:shd w:val="clear" w:color="auto" w:fill="FCE5CD"/>
          <w:lang w:val="en-US" w:bidi="en-US"/>
        </w:rPr>
        <w:t>miníth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24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saásita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gorar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thaim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medhikél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estháff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elarjir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uldha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etminan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faribou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787AE61F" w14:textId="0F85067B" w:rsidR="00E66AA8" w:rsidRDefault="003B4FB5" w:rsidP="00240291">
      <w:pPr>
        <w:numPr>
          <w:ilvl w:val="0"/>
          <w:numId w:val="11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30</w:t>
      </w:r>
      <w:r w:rsidR="004E59C7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maijja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yáto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maijja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fótti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ekzon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céctha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goroon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sa</w:t>
      </w:r>
      <w:proofErr w:type="spellEnd"/>
      <w:r>
        <w:rPr>
          <w:sz w:val="24"/>
          <w:rtl/>
          <w:lang w:bidi="en-US"/>
        </w:rPr>
        <w:t>:</w:t>
      </w:r>
    </w:p>
    <w:p w14:paraId="1DDB253B" w14:textId="77777777" w:rsidR="00E66AA8" w:rsidRDefault="003B4FB5" w:rsidP="00240291">
      <w:pPr>
        <w:numPr>
          <w:ilvl w:val="0"/>
          <w:numId w:val="2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Din or </w:t>
      </w:r>
      <w:proofErr w:type="spellStart"/>
      <w:r>
        <w:rPr>
          <w:sz w:val="24"/>
          <w:lang w:val="en-US" w:bidi="en-US"/>
        </w:rPr>
        <w:t>thaim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bútore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táka</w:t>
      </w:r>
      <w:proofErr w:type="spellEnd"/>
      <w:r>
        <w:rPr>
          <w:sz w:val="24"/>
          <w:rtl/>
          <w:lang w:bidi="en-US"/>
        </w:rPr>
        <w:tab/>
      </w:r>
    </w:p>
    <w:p w14:paraId="7B30068C" w14:textId="77777777" w:rsidR="00E66AA8" w:rsidRDefault="003B4FB5" w:rsidP="00240291">
      <w:pPr>
        <w:numPr>
          <w:ilvl w:val="0"/>
          <w:numId w:val="2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sz w:val="24"/>
          <w:lang w:val="en-US" w:bidi="en-US"/>
        </w:rPr>
        <w:t>hát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dúwa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maásk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fíñda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jisími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dúre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táka</w:t>
      </w:r>
      <w:proofErr w:type="spellEnd"/>
      <w:r>
        <w:rPr>
          <w:b/>
          <w:bCs/>
          <w:sz w:val="24"/>
          <w:rtl/>
          <w:lang w:bidi="en-US"/>
        </w:rPr>
        <w:t xml:space="preserve"> </w:t>
      </w:r>
      <w:r>
        <w:rPr>
          <w:b/>
          <w:bCs/>
          <w:sz w:val="24"/>
          <w:rtl/>
          <w:lang w:bidi="en-US"/>
        </w:rPr>
        <w:tab/>
      </w:r>
    </w:p>
    <w:p w14:paraId="7C7818F3" w14:textId="77777777" w:rsidR="00E66AA8" w:rsidRDefault="003B4FB5" w:rsidP="00240291">
      <w:pPr>
        <w:numPr>
          <w:ilvl w:val="0"/>
          <w:numId w:val="23"/>
        </w:numPr>
        <w:ind w:left="1080"/>
        <w:rPr>
          <w:rFonts w:ascii="Open Sans" w:eastAsia="Open Sans" w:hAnsi="Open Sans" w:cs="Open Sans"/>
          <w:sz w:val="24"/>
          <w:szCs w:val="24"/>
        </w:rPr>
      </w:pPr>
      <w:proofErr w:type="spellStart"/>
      <w:r>
        <w:rPr>
          <w:sz w:val="24"/>
          <w:lang w:val="en-US" w:bidi="en-US"/>
        </w:rPr>
        <w:t>ababiaram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fúrai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giyoide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etólla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cóbabik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solafíra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gorít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fara</w:t>
      </w:r>
      <w:proofErr w:type="spellEnd"/>
    </w:p>
    <w:p w14:paraId="2662184B" w14:textId="1CAA2F8E" w:rsidR="00E66AA8" w:rsidRDefault="003B4FB5" w:rsidP="00240291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C90151">
        <w:rPr>
          <w:sz w:val="24"/>
          <w:shd w:val="clear" w:color="auto" w:fill="FCE5CD"/>
          <w:lang w:val="en-US" w:bidi="en-US"/>
        </w:rPr>
        <w:t>:</w:t>
      </w:r>
      <w:r>
        <w:rPr>
          <w:sz w:val="24"/>
          <w:shd w:val="clear" w:color="auto" w:fill="FCE5CD"/>
          <w:rtl/>
          <w:lang w:bidi="en-US"/>
        </w:rPr>
        <w:t xml:space="preserve"> </w:t>
      </w:r>
      <w:hyperlink r:id="rId25">
        <w:r>
          <w:rPr>
            <w:color w:val="1155CC"/>
            <w:sz w:val="24"/>
            <w:shd w:val="clear" w:color="auto" w:fill="FCE5CD"/>
            <w:lang w:val="en-US" w:bidi="en-US"/>
          </w:rPr>
          <w:t xml:space="preserve">Delta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váires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or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zat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toratori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faráizagoi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Kessú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dhetha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olor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duwara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 </w:t>
      </w:r>
      <w:proofErr w:type="spellStart"/>
      <w:r>
        <w:rPr>
          <w:sz w:val="24"/>
          <w:shd w:val="clear" w:color="auto" w:fill="FCE5CD"/>
          <w:lang w:val="en-US" w:bidi="en-US"/>
        </w:rPr>
        <w:t>buza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zádde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Delta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zat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harone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kothín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fare. </w:t>
      </w:r>
      <w:proofErr w:type="spellStart"/>
      <w:r>
        <w:rPr>
          <w:sz w:val="24"/>
          <w:shd w:val="clear" w:color="auto" w:fill="FCE5CD"/>
          <w:lang w:val="en-US" w:bidi="en-US"/>
        </w:rPr>
        <w:t>Fura-furi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mariféillede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Delta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zate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harone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óileyó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oinno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farait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fare, </w:t>
      </w:r>
      <w:proofErr w:type="spellStart"/>
      <w:r>
        <w:rPr>
          <w:sz w:val="24"/>
          <w:shd w:val="clear" w:color="auto" w:fill="FCE5CD"/>
          <w:lang w:val="en-US" w:bidi="en-US"/>
        </w:rPr>
        <w:t>kintu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maréde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maincóttuware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kessú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thaim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oibou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26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Váires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fólizare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rúkibar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torika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ókkol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ót</w:t>
        </w:r>
        <w:proofErr w:type="spellEnd"/>
        <w:r>
          <w:rPr>
            <w:color w:val="1155CC"/>
            <w:sz w:val="24"/>
            <w:shd w:val="clear" w:color="auto" w:fill="FCE5CD"/>
            <w:rtl/>
            <w:lang w:bidi="en-US"/>
          </w:rPr>
          <w:t xml:space="preserve"> </w:t>
        </w:r>
      </w:hyperlink>
      <w:proofErr w:type="spellStart"/>
      <w:r>
        <w:rPr>
          <w:sz w:val="24"/>
          <w:shd w:val="clear" w:color="auto" w:fill="FCE5CD"/>
          <w:lang w:val="en-US" w:bidi="en-US"/>
        </w:rPr>
        <w:t>cámil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maásk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fíñda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jisími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dúre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hát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duwa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mara</w:t>
      </w:r>
      <w:r>
        <w:rPr>
          <w:sz w:val="24"/>
          <w:shd w:val="clear" w:color="auto" w:fill="FCE5CD"/>
          <w:rtl/>
          <w:lang w:bidi="en-US"/>
        </w:rPr>
        <w:t>.</w:t>
      </w:r>
    </w:p>
    <w:p w14:paraId="1C4AAC05" w14:textId="5D3C3238" w:rsidR="00E66AA8" w:rsidRDefault="003B4FB5" w:rsidP="00240291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40</w:t>
      </w:r>
      <w:r w:rsidR="004E59C7">
        <w:rPr>
          <w:sz w:val="24"/>
          <w:lang w:val="en-US"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marifélile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óibar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mouka</w:t>
      </w:r>
      <w:proofErr w:type="spellEnd"/>
      <w:r>
        <w:rPr>
          <w:sz w:val="24"/>
          <w:lang w:val="en-US" w:bidi="en-US"/>
        </w:rPr>
        <w:t xml:space="preserve"> no </w:t>
      </w:r>
      <w:proofErr w:type="spellStart"/>
      <w:r>
        <w:rPr>
          <w:sz w:val="24"/>
          <w:lang w:val="en-US" w:bidi="en-US"/>
        </w:rPr>
        <w:t>tákibou</w:t>
      </w:r>
      <w:proofErr w:type="spellEnd"/>
      <w:r>
        <w:rPr>
          <w:sz w:val="24"/>
          <w:rtl/>
          <w:lang w:bidi="en-US"/>
        </w:rPr>
        <w:t>.</w:t>
      </w:r>
    </w:p>
    <w:p w14:paraId="77B60D2F" w14:textId="0B3AF3A1" w:rsidR="00E66AA8" w:rsidRDefault="003B4FB5" w:rsidP="00240291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Sóiyi</w:t>
      </w:r>
      <w:proofErr w:type="spellEnd"/>
    </w:p>
    <w:p w14:paraId="1E24CE52" w14:textId="6FA11B90" w:rsidR="00E66AA8" w:rsidRDefault="003B4FB5" w:rsidP="00240291">
      <w:pPr>
        <w:numPr>
          <w:ilvl w:val="4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B. </w:t>
      </w:r>
      <w:proofErr w:type="spellStart"/>
      <w:r>
        <w:rPr>
          <w:b/>
          <w:bCs/>
          <w:sz w:val="24"/>
          <w:lang w:val="en-US" w:bidi="en-US"/>
        </w:rPr>
        <w:t>Misá</w:t>
      </w:r>
      <w:proofErr w:type="spellEnd"/>
    </w:p>
    <w:p w14:paraId="050BD837" w14:textId="1A52E61D" w:rsidR="00E66AA8" w:rsidRDefault="003B4FB5" w:rsidP="00240291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 w:rsidR="00F442D2">
        <w:rPr>
          <w:sz w:val="24"/>
          <w:shd w:val="clear" w:color="auto" w:fill="FCE5CD"/>
          <w:lang w:bidi="en-US"/>
        </w:rPr>
        <w:t xml:space="preserve">: </w:t>
      </w:r>
      <w:hyperlink r:id="rId27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Ocóbabik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keis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ókkol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góthit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fare </w:t>
      </w:r>
      <w:proofErr w:type="spellStart"/>
      <w:r>
        <w:rPr>
          <w:sz w:val="24"/>
          <w:shd w:val="clear" w:color="auto" w:fill="FCE5CD"/>
          <w:lang w:val="en-US" w:bidi="en-US"/>
        </w:rPr>
        <w:t>zehón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maijja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óibou</w:t>
      </w:r>
      <w:proofErr w:type="spellEnd"/>
      <w:r>
        <w:rPr>
          <w:sz w:val="24"/>
          <w:shd w:val="clear" w:color="auto" w:fill="FCE5CD"/>
          <w:lang w:val="en-US" w:bidi="en-US"/>
        </w:rPr>
        <w:t>.</w:t>
      </w:r>
      <w:r w:rsidR="00F442D2"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Kothín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hospithal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túla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fore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foran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dhoilla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maamela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óluttu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rukibólla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hazór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óileyó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kintu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100% </w:t>
      </w:r>
      <w:proofErr w:type="spellStart"/>
      <w:r>
        <w:rPr>
          <w:sz w:val="24"/>
          <w:shd w:val="clear" w:color="auto" w:fill="FCE5CD"/>
          <w:lang w:val="en-US" w:bidi="en-US"/>
        </w:rPr>
        <w:t>asór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góre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327260D7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68F9EE0C" w14:textId="77777777" w:rsidR="00E66AA8" w:rsidRDefault="003B4FB5" w:rsidP="00240291">
      <w:pPr>
        <w:rPr>
          <w:rFonts w:ascii="Open Sans" w:eastAsia="Open Sans" w:hAnsi="Open Sans" w:cs="Open Sans"/>
          <w:b/>
          <w:sz w:val="24"/>
          <w:szCs w:val="24"/>
        </w:rPr>
      </w:pPr>
      <w:proofErr w:type="spellStart"/>
      <w:r>
        <w:rPr>
          <w:b/>
          <w:bCs/>
          <w:sz w:val="24"/>
          <w:lang w:val="en-US" w:bidi="en-US"/>
        </w:rPr>
        <w:t>Teésgora</w:t>
      </w:r>
      <w:proofErr w:type="spellEnd"/>
      <w:r>
        <w:rPr>
          <w:b/>
          <w:bCs/>
          <w:sz w:val="24"/>
          <w:lang w:val="en-US" w:bidi="en-US"/>
        </w:rPr>
        <w:t xml:space="preserve"> &amp; </w:t>
      </w:r>
      <w:proofErr w:type="spellStart"/>
      <w:r>
        <w:rPr>
          <w:b/>
          <w:bCs/>
          <w:sz w:val="24"/>
          <w:lang w:val="en-US" w:bidi="en-US"/>
        </w:rPr>
        <w:t>Kuwaranthin</w:t>
      </w:r>
      <w:proofErr w:type="spellEnd"/>
    </w:p>
    <w:p w14:paraId="572E294F" w14:textId="7952A433" w:rsidR="00E66AA8" w:rsidRDefault="003B4FB5" w:rsidP="00240291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10</w:t>
      </w:r>
      <w:r w:rsidR="00F442D2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Bortomane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óiyéne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saibólla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niser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hónnin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goroon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sa</w:t>
      </w:r>
      <w:proofErr w:type="spellEnd"/>
      <w:r>
        <w:rPr>
          <w:sz w:val="24"/>
          <w:rtl/>
          <w:lang w:bidi="en-US"/>
        </w:rPr>
        <w:t>?</w:t>
      </w:r>
    </w:p>
    <w:p w14:paraId="20F3AB92" w14:textId="12AB465F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Enthibódhi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</w:p>
    <w:p w14:paraId="3F09BAC9" w14:textId="4FB76315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B. </w:t>
      </w:r>
      <w:proofErr w:type="spellStart"/>
      <w:r>
        <w:rPr>
          <w:sz w:val="24"/>
          <w:lang w:val="en-US" w:bidi="en-US"/>
        </w:rPr>
        <w:t>Leb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</w:p>
    <w:p w14:paraId="734F7414" w14:textId="4960FBCA" w:rsidR="00E66AA8" w:rsidRPr="00C90151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lang w:val="pl-PL"/>
        </w:rPr>
      </w:pPr>
      <w:r w:rsidRPr="00C90151">
        <w:rPr>
          <w:sz w:val="24"/>
          <w:lang w:val="pl-PL" w:bidi="en-US"/>
        </w:rPr>
        <w:t xml:space="preserve">C. </w:t>
      </w:r>
      <w:proofErr w:type="spellStart"/>
      <w:r w:rsidRPr="00C90151">
        <w:rPr>
          <w:sz w:val="24"/>
          <w:lang w:val="pl-PL" w:bidi="en-US"/>
        </w:rPr>
        <w:t>Górot</w:t>
      </w:r>
      <w:proofErr w:type="spellEnd"/>
      <w:r w:rsidRPr="00C90151">
        <w:rPr>
          <w:sz w:val="24"/>
          <w:lang w:val="pl-PL" w:bidi="en-US"/>
        </w:rPr>
        <w:t xml:space="preserve"> </w:t>
      </w:r>
      <w:proofErr w:type="spellStart"/>
      <w:r w:rsidRPr="00C90151">
        <w:rPr>
          <w:sz w:val="24"/>
          <w:lang w:val="pl-PL" w:bidi="en-US"/>
        </w:rPr>
        <w:t>nize-baze</w:t>
      </w:r>
      <w:proofErr w:type="spellEnd"/>
      <w:r w:rsidRPr="00C90151">
        <w:rPr>
          <w:sz w:val="24"/>
          <w:lang w:val="pl-PL" w:bidi="en-US"/>
        </w:rPr>
        <w:t xml:space="preserve"> </w:t>
      </w:r>
      <w:proofErr w:type="spellStart"/>
      <w:r w:rsidRPr="00C90151">
        <w:rPr>
          <w:sz w:val="24"/>
          <w:lang w:val="pl-PL" w:bidi="en-US"/>
        </w:rPr>
        <w:t>teés</w:t>
      </w:r>
      <w:proofErr w:type="spellEnd"/>
    </w:p>
    <w:p w14:paraId="4A2512E9" w14:textId="28A84216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>D. B &amp; C</w:t>
      </w:r>
    </w:p>
    <w:p w14:paraId="0B534100" w14:textId="130CD075" w:rsidR="00E66AA8" w:rsidRDefault="003B4FB5" w:rsidP="00240291">
      <w:pPr>
        <w:numPr>
          <w:ilvl w:val="1"/>
          <w:numId w:val="13"/>
        </w:numPr>
        <w:ind w:left="1080"/>
        <w:rPr>
          <w:rFonts w:ascii="Roboto" w:eastAsia="Roboto" w:hAnsi="Roboto" w:cs="Roboto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lastRenderedPageBreak/>
        <w:t>Maalumat</w:t>
      </w:r>
      <w:proofErr w:type="spellEnd"/>
      <w:r w:rsidR="00C90151">
        <w:rPr>
          <w:sz w:val="24"/>
          <w:shd w:val="clear" w:color="auto" w:fill="FCE5CD"/>
          <w:lang w:val="en-US" w:bidi="en-US"/>
        </w:rPr>
        <w:t>:</w:t>
      </w:r>
      <w:r>
        <w:rPr>
          <w:sz w:val="24"/>
          <w:shd w:val="clear" w:color="auto" w:fill="FCE5CD"/>
          <w:rtl/>
          <w:lang w:bidi="en-US"/>
        </w:rPr>
        <w:t xml:space="preserve"> </w:t>
      </w:r>
      <w:hyperlink r:id="rId28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Leb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ot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biaram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teés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óle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ehón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aséne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alók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kuwaranthín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zorurot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aséne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zanít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deháibou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Górot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29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nize-baze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teésgorar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saáman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r>
        <w:rPr>
          <w:sz w:val="24"/>
          <w:shd w:val="clear" w:color="auto" w:fill="FCE5CD"/>
          <w:lang w:val="en-US" w:bidi="en-US"/>
        </w:rPr>
        <w:t xml:space="preserve">BinaxNOW </w:t>
      </w:r>
      <w:proofErr w:type="spellStart"/>
      <w:r>
        <w:rPr>
          <w:sz w:val="24"/>
          <w:shd w:val="clear" w:color="auto" w:fill="FCE5CD"/>
          <w:lang w:val="en-US" w:bidi="en-US"/>
        </w:rPr>
        <w:t>óilde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Enthibódhi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jisím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fáith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nezam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váires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mukabela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toiyar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enthibódhi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tuwai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obostat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leb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tuwaibólla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enthibódhi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gramStart"/>
      <w:r>
        <w:rPr>
          <w:sz w:val="24"/>
          <w:shd w:val="clear" w:color="auto" w:fill="FCE5CD"/>
          <w:lang w:val="en-US" w:bidi="en-US"/>
        </w:rPr>
        <w:t>no</w:t>
      </w:r>
      <w:proofErr w:type="gram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sa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13F15400" w14:textId="2008F183" w:rsidR="00E66AA8" w:rsidRDefault="003B4FB5" w:rsidP="00240291">
      <w:pPr>
        <w:numPr>
          <w:ilvl w:val="0"/>
          <w:numId w:val="13"/>
        </w:numPr>
        <w:ind w:left="360"/>
        <w:rPr>
          <w:rFonts w:ascii="Roboto" w:eastAsia="Roboto" w:hAnsi="Roboto" w:cs="Roboto"/>
          <w:sz w:val="24"/>
          <w:szCs w:val="24"/>
        </w:rPr>
      </w:pPr>
      <w:r>
        <w:rPr>
          <w:sz w:val="24"/>
          <w:rtl/>
          <w:lang w:bidi="en-US"/>
        </w:rPr>
        <w:t xml:space="preserve">20 </w:t>
      </w:r>
      <w:r w:rsidR="00F442D2">
        <w:rPr>
          <w:sz w:val="24"/>
          <w:lang w:bidi="en-US"/>
        </w:rPr>
        <w:t xml:space="preserve">: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mari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féilaiyóre</w:t>
      </w:r>
      <w:proofErr w:type="spellEnd"/>
      <w:r>
        <w:rPr>
          <w:sz w:val="24"/>
          <w:lang w:val="en-US" w:bidi="en-US"/>
        </w:rPr>
        <w:t xml:space="preserve"> ham </w:t>
      </w:r>
      <w:proofErr w:type="spellStart"/>
      <w:r>
        <w:rPr>
          <w:sz w:val="24"/>
          <w:lang w:val="en-US" w:bidi="en-US"/>
        </w:rPr>
        <w:t>ot</w:t>
      </w:r>
      <w:proofErr w:type="spellEnd"/>
      <w:r>
        <w:rPr>
          <w:sz w:val="24"/>
          <w:lang w:val="en-US" w:bidi="en-US"/>
        </w:rPr>
        <w:t>/</w:t>
      </w:r>
      <w:proofErr w:type="spellStart"/>
      <w:r>
        <w:rPr>
          <w:sz w:val="24"/>
          <w:lang w:val="en-US" w:bidi="en-US"/>
        </w:rPr>
        <w:t>dormor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górot</w:t>
      </w:r>
      <w:proofErr w:type="spellEnd"/>
      <w:r>
        <w:rPr>
          <w:sz w:val="24"/>
          <w:lang w:val="en-US" w:bidi="en-US"/>
        </w:rPr>
        <w:t>/</w:t>
      </w:r>
      <w:proofErr w:type="spellStart"/>
      <w:r>
        <w:rPr>
          <w:sz w:val="24"/>
          <w:lang w:val="en-US" w:bidi="en-US"/>
        </w:rPr>
        <w:t>fémili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membór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wagairat</w:t>
      </w:r>
      <w:proofErr w:type="spellEnd"/>
      <w:r>
        <w:rPr>
          <w:sz w:val="24"/>
          <w:lang w:val="en-US" w:bidi="en-US"/>
        </w:rPr>
        <w:t xml:space="preserve"> maze KOVÍDH19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háñse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héfazot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sára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giyóde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óile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ki </w:t>
      </w:r>
      <w:proofErr w:type="spellStart"/>
      <w:r>
        <w:rPr>
          <w:sz w:val="24"/>
          <w:lang w:val="en-US" w:bidi="en-US"/>
        </w:rPr>
        <w:t>goroon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sa</w:t>
      </w:r>
      <w:proofErr w:type="spellEnd"/>
      <w:r>
        <w:rPr>
          <w:sz w:val="24"/>
          <w:rtl/>
          <w:lang w:bidi="en-US"/>
        </w:rPr>
        <w:t>?</w:t>
      </w:r>
    </w:p>
    <w:p w14:paraId="2C3043EA" w14:textId="6DA5E4EE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háñse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héfazot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sára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zar</w:t>
      </w:r>
      <w:proofErr w:type="spellEnd"/>
      <w:r>
        <w:rPr>
          <w:sz w:val="24"/>
          <w:lang w:val="en-US" w:bidi="en-US"/>
        </w:rPr>
        <w:t xml:space="preserve"> 3-5 din fore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goijjó</w:t>
      </w:r>
      <w:proofErr w:type="spellEnd"/>
    </w:p>
    <w:p w14:paraId="52AA3F86" w14:textId="104C62CB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B. </w:t>
      </w:r>
      <w:proofErr w:type="spellStart"/>
      <w:r>
        <w:rPr>
          <w:sz w:val="24"/>
          <w:lang w:val="en-US" w:bidi="en-US"/>
        </w:rPr>
        <w:t>Gorót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tákiyo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zodiyó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alamot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no </w:t>
      </w:r>
      <w:proofErr w:type="spellStart"/>
      <w:r>
        <w:rPr>
          <w:sz w:val="24"/>
          <w:lang w:val="en-US" w:bidi="en-US"/>
        </w:rPr>
        <w:t>tákileyó</w:t>
      </w:r>
      <w:proofErr w:type="spellEnd"/>
    </w:p>
    <w:p w14:paraId="6853D783" w14:textId="5D76C19D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C. </w:t>
      </w:r>
      <w:proofErr w:type="spellStart"/>
      <w:r>
        <w:rPr>
          <w:sz w:val="24"/>
          <w:lang w:val="en-US" w:bidi="en-US"/>
        </w:rPr>
        <w:t>Oñne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háñse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héfazot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sára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zon</w:t>
      </w:r>
      <w:proofErr w:type="spellEnd"/>
      <w:r>
        <w:rPr>
          <w:sz w:val="24"/>
          <w:lang w:val="en-US" w:bidi="en-US"/>
        </w:rPr>
        <w:t xml:space="preserve"> or fore, </w:t>
      </w:r>
      <w:proofErr w:type="spellStart"/>
      <w:r>
        <w:rPr>
          <w:sz w:val="24"/>
          <w:lang w:val="en-US" w:bidi="en-US"/>
        </w:rPr>
        <w:t>bildíng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bútore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manúic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aséde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zagat</w:t>
      </w:r>
      <w:proofErr w:type="spellEnd"/>
      <w:r>
        <w:rPr>
          <w:sz w:val="24"/>
          <w:lang w:val="en-US" w:bidi="en-US"/>
        </w:rPr>
        <w:t xml:space="preserve"> 14 din </w:t>
      </w:r>
      <w:proofErr w:type="spellStart"/>
      <w:r>
        <w:rPr>
          <w:sz w:val="24"/>
          <w:lang w:val="en-US" w:bidi="en-US"/>
        </w:rPr>
        <w:t>foijjonto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yáto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notiza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negéthív</w:t>
      </w:r>
      <w:proofErr w:type="spellEnd"/>
      <w:r>
        <w:rPr>
          <w:sz w:val="24"/>
          <w:lang w:val="en-US" w:bidi="en-US"/>
        </w:rPr>
        <w:t xml:space="preserve"> fa </w:t>
      </w:r>
      <w:proofErr w:type="spellStart"/>
      <w:r>
        <w:rPr>
          <w:sz w:val="24"/>
          <w:lang w:val="en-US" w:bidi="en-US"/>
        </w:rPr>
        <w:t>foijjonto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maásk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fíñdiyo</w:t>
      </w:r>
      <w:proofErr w:type="spellEnd"/>
      <w:r>
        <w:rPr>
          <w:sz w:val="24"/>
          <w:rtl/>
          <w:lang w:bidi="en-US"/>
        </w:rPr>
        <w:t>.</w:t>
      </w:r>
    </w:p>
    <w:p w14:paraId="737FA2A4" w14:textId="2FEE82E5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>D. A &amp; C</w:t>
      </w:r>
    </w:p>
    <w:p w14:paraId="028F568F" w14:textId="5672E2A1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maro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háfazot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giyóde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manúic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ahéribar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dola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óiyóde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14 din </w:t>
      </w:r>
      <w:proofErr w:type="spellStart"/>
      <w:r>
        <w:rPr>
          <w:sz w:val="24"/>
          <w:shd w:val="clear" w:color="auto" w:fill="FCE5CD"/>
          <w:lang w:val="en-US" w:bidi="en-US"/>
        </w:rPr>
        <w:t>foijjonto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górot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30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kuwaranthín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tákiyóre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áitfarede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zehonó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negerani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cómbob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oñnor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fúañti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tákede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maincóttu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dure </w:t>
      </w:r>
      <w:proofErr w:type="spellStart"/>
      <w:r>
        <w:rPr>
          <w:sz w:val="24"/>
          <w:shd w:val="clear" w:color="auto" w:fill="FCE5CD"/>
          <w:lang w:val="en-US" w:bidi="en-US"/>
        </w:rPr>
        <w:t>tákiyo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haásgori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ítara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kothin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óiboude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becí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hótorat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</w:t>
      </w:r>
      <w:proofErr w:type="spellStart"/>
      <w:r>
        <w:rPr>
          <w:sz w:val="24"/>
          <w:shd w:val="clear" w:color="auto" w:fill="FCE5CD"/>
          <w:lang w:val="en-US" w:bidi="en-US"/>
        </w:rPr>
        <w:t>Oñne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ahéribar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héfazot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5 din fore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gorit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fariba</w:t>
      </w:r>
      <w:proofErr w:type="spellEnd"/>
      <w:r w:rsidR="00F442D2">
        <w:rPr>
          <w:sz w:val="24"/>
          <w:shd w:val="clear" w:color="auto" w:fill="FCE5CD"/>
          <w:lang w:val="en-US" w:bidi="en-US"/>
        </w:rPr>
        <w:t>.</w:t>
      </w:r>
      <w:r>
        <w:rPr>
          <w:sz w:val="24"/>
          <w:shd w:val="clear" w:color="auto" w:fill="FCE5CD"/>
          <w:rtl/>
          <w:lang w:bidi="en-US"/>
        </w:rPr>
        <w:t xml:space="preserve"> </w:t>
      </w:r>
    </w:p>
    <w:p w14:paraId="4FF84B7E" w14:textId="549D5DFB" w:rsidR="00E66AA8" w:rsidRDefault="003B4FB5" w:rsidP="00240291">
      <w:pPr>
        <w:numPr>
          <w:ilvl w:val="0"/>
          <w:numId w:val="13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30</w:t>
      </w:r>
      <w:r w:rsidR="00F442D2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véksin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maijja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notiza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pozéthiv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óile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górot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alók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zoruri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oibou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zodiyó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honó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alamot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no </w:t>
      </w:r>
      <w:proofErr w:type="spellStart"/>
      <w:r>
        <w:rPr>
          <w:sz w:val="24"/>
          <w:lang w:val="en-US" w:bidi="en-US"/>
        </w:rPr>
        <w:t>tákileyó</w:t>
      </w:r>
      <w:proofErr w:type="spellEnd"/>
      <w:r>
        <w:rPr>
          <w:sz w:val="24"/>
          <w:rtl/>
          <w:lang w:bidi="en-US"/>
        </w:rPr>
        <w:t>.</w:t>
      </w:r>
    </w:p>
    <w:p w14:paraId="03750CAD" w14:textId="1EC6904C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t xml:space="preserve">A. </w:t>
      </w:r>
      <w:proofErr w:type="spellStart"/>
      <w:r>
        <w:rPr>
          <w:b/>
          <w:bCs/>
          <w:sz w:val="24"/>
          <w:lang w:val="en-US" w:bidi="en-US"/>
        </w:rPr>
        <w:t>Sóiyi</w:t>
      </w:r>
      <w:proofErr w:type="spellEnd"/>
    </w:p>
    <w:p w14:paraId="3C74028B" w14:textId="429A801D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B. </w:t>
      </w:r>
      <w:proofErr w:type="spellStart"/>
      <w:r>
        <w:rPr>
          <w:sz w:val="24"/>
          <w:lang w:val="en-US" w:bidi="en-US"/>
        </w:rPr>
        <w:t>Misá</w:t>
      </w:r>
      <w:proofErr w:type="spellEnd"/>
    </w:p>
    <w:p w14:paraId="49926317" w14:textId="3C319D78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tákok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tákok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íyan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forbasára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maijja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pozéthiv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górot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maze 10 din </w:t>
      </w:r>
      <w:proofErr w:type="spellStart"/>
      <w:r>
        <w:rPr>
          <w:sz w:val="24"/>
          <w:shd w:val="clear" w:color="auto" w:fill="FCE5CD"/>
          <w:lang w:val="en-US" w:bidi="en-US"/>
        </w:rPr>
        <w:t>foijjonto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31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nize-baze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alok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. Zara </w:t>
      </w:r>
      <w:proofErr w:type="spellStart"/>
      <w:r>
        <w:rPr>
          <w:sz w:val="24"/>
          <w:shd w:val="clear" w:color="auto" w:fill="FCE5CD"/>
          <w:lang w:val="en-US" w:bidi="en-US"/>
        </w:rPr>
        <w:t>véksin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mare, </w:t>
      </w:r>
      <w:proofErr w:type="spellStart"/>
      <w:r>
        <w:rPr>
          <w:sz w:val="24"/>
          <w:shd w:val="clear" w:color="auto" w:fill="FCE5CD"/>
          <w:lang w:val="en-US" w:bidi="en-US"/>
        </w:rPr>
        <w:t>ítarattu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déha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giyéde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édin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pozéthiv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óiyéde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édin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óite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10 din </w:t>
      </w:r>
      <w:proofErr w:type="spellStart"/>
      <w:r>
        <w:rPr>
          <w:sz w:val="24"/>
          <w:shd w:val="clear" w:color="auto" w:fill="FCE5CD"/>
          <w:lang w:val="en-US" w:bidi="en-US"/>
        </w:rPr>
        <w:t>foijjonto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alok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sa</w:t>
      </w:r>
      <w:proofErr w:type="spellEnd"/>
      <w:r>
        <w:rPr>
          <w:sz w:val="24"/>
          <w:shd w:val="clear" w:color="auto" w:fill="FCE5CD"/>
          <w:rtl/>
          <w:lang w:bidi="en-US"/>
        </w:rPr>
        <w:t>.</w:t>
      </w:r>
    </w:p>
    <w:p w14:paraId="0FF045F8" w14:textId="058CC481" w:rsidR="00E66AA8" w:rsidRDefault="003B4FB5" w:rsidP="00240291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rtl/>
          <w:lang w:bidi="en-US"/>
        </w:rPr>
        <w:t>40</w:t>
      </w:r>
      <w:r w:rsidR="00F442D2">
        <w:rPr>
          <w:sz w:val="24"/>
          <w:lang w:bidi="en-US"/>
        </w:rPr>
        <w:t>:</w:t>
      </w:r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fuwár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nak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fáni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zorér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háñcerde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óile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oñnottu</w:t>
      </w:r>
      <w:proofErr w:type="spellEnd"/>
      <w:r>
        <w:rPr>
          <w:sz w:val="24"/>
          <w:lang w:val="en-US" w:bidi="en-US"/>
        </w:rPr>
        <w:t xml:space="preserve"> ki </w:t>
      </w:r>
      <w:proofErr w:type="spellStart"/>
      <w:r>
        <w:rPr>
          <w:sz w:val="24"/>
          <w:lang w:val="en-US" w:bidi="en-US"/>
        </w:rPr>
        <w:t>goroon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sa</w:t>
      </w:r>
      <w:proofErr w:type="spellEnd"/>
      <w:r>
        <w:rPr>
          <w:sz w:val="24"/>
          <w:rtl/>
          <w:lang w:bidi="en-US"/>
        </w:rPr>
        <w:t>?</w:t>
      </w:r>
    </w:p>
    <w:p w14:paraId="0FB9020E" w14:textId="106D12C2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A. </w:t>
      </w:r>
      <w:proofErr w:type="spellStart"/>
      <w:r>
        <w:rPr>
          <w:sz w:val="24"/>
          <w:lang w:val="en-US" w:bidi="en-US"/>
        </w:rPr>
        <w:t>Fuware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górot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rákiyo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goto</w:t>
      </w:r>
      <w:proofErr w:type="spellEnd"/>
      <w:r>
        <w:rPr>
          <w:sz w:val="24"/>
          <w:lang w:val="en-US" w:bidi="en-US"/>
        </w:rPr>
        <w:t xml:space="preserve"> 14 din or </w:t>
      </w:r>
      <w:proofErr w:type="spellStart"/>
      <w:r>
        <w:rPr>
          <w:sz w:val="24"/>
          <w:lang w:val="en-US" w:bidi="en-US"/>
        </w:rPr>
        <w:t>bútore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fuwa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gwa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biram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zehonikkar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háñse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giyéde</w:t>
      </w:r>
      <w:proofErr w:type="spellEnd"/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u w:val="single"/>
          <w:lang w:val="en-US" w:bidi="en-US"/>
        </w:rPr>
        <w:t>óile</w:t>
      </w:r>
      <w:proofErr w:type="spellEnd"/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dhakthori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negarani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goraiyó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>/</w:t>
      </w:r>
      <w:proofErr w:type="spellStart"/>
      <w:r>
        <w:rPr>
          <w:sz w:val="24"/>
          <w:lang w:val="en-US" w:bidi="en-US"/>
        </w:rPr>
        <w:t>yáto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goraiyo</w:t>
      </w:r>
      <w:proofErr w:type="spellEnd"/>
    </w:p>
    <w:p w14:paraId="47908716" w14:textId="0660D720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B. </w:t>
      </w:r>
      <w:proofErr w:type="spellStart"/>
      <w:r>
        <w:rPr>
          <w:sz w:val="24"/>
          <w:lang w:val="en-US" w:bidi="en-US"/>
        </w:rPr>
        <w:t>Fuware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górot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rákiyo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goto</w:t>
      </w:r>
      <w:proofErr w:type="spellEnd"/>
      <w:r>
        <w:rPr>
          <w:sz w:val="24"/>
          <w:lang w:val="en-US" w:bidi="en-US"/>
        </w:rPr>
        <w:t xml:space="preserve"> 14 din or </w:t>
      </w:r>
      <w:proofErr w:type="spellStart"/>
      <w:r>
        <w:rPr>
          <w:sz w:val="24"/>
          <w:lang w:val="en-US" w:bidi="en-US"/>
        </w:rPr>
        <w:t>bútore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fuwa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gwa</w:t>
      </w:r>
      <w:proofErr w:type="spellEnd"/>
      <w:r>
        <w:rPr>
          <w:sz w:val="24"/>
          <w:lang w:val="en-US" w:bidi="en-US"/>
        </w:rPr>
        <w:t xml:space="preserve"> KOVÍDH19 </w:t>
      </w:r>
      <w:proofErr w:type="spellStart"/>
      <w:r>
        <w:rPr>
          <w:sz w:val="24"/>
          <w:lang w:val="en-US" w:bidi="en-US"/>
        </w:rPr>
        <w:t>biram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zehoníkkar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háñse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giyéde</w:t>
      </w:r>
      <w:proofErr w:type="spellEnd"/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u w:val="single"/>
          <w:lang w:val="en-US" w:bidi="en-US"/>
        </w:rPr>
        <w:t>nóile</w:t>
      </w:r>
      <w:proofErr w:type="spellEnd"/>
      <w:r>
        <w:rPr>
          <w:sz w:val="24"/>
          <w:rtl/>
          <w:lang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goráiyo</w:t>
      </w:r>
      <w:proofErr w:type="spellEnd"/>
      <w:r>
        <w:rPr>
          <w:sz w:val="24"/>
          <w:lang w:val="en-US" w:bidi="en-US"/>
        </w:rPr>
        <w:t xml:space="preserve">.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ítarar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negéthiv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áile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itaráttu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alamot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tákigileyó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eskul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zai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faribou</w:t>
      </w:r>
      <w:proofErr w:type="spellEnd"/>
      <w:r>
        <w:rPr>
          <w:sz w:val="24"/>
          <w:rtl/>
          <w:lang w:bidi="en-US"/>
        </w:rPr>
        <w:t xml:space="preserve">. </w:t>
      </w:r>
    </w:p>
    <w:p w14:paraId="0E9B3315" w14:textId="4C29ACFB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en-US"/>
        </w:rPr>
        <w:t xml:space="preserve">C. </w:t>
      </w:r>
      <w:proofErr w:type="spellStart"/>
      <w:r>
        <w:rPr>
          <w:sz w:val="24"/>
          <w:lang w:val="en-US" w:bidi="en-US"/>
        </w:rPr>
        <w:t>Zodi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ítarar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teés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pozéthiv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áile</w:t>
      </w:r>
      <w:proofErr w:type="spellEnd"/>
      <w:r>
        <w:rPr>
          <w:sz w:val="24"/>
          <w:lang w:val="en-US" w:bidi="en-US"/>
        </w:rPr>
        <w:t xml:space="preserve">,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alamot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cúru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owar</w:t>
      </w:r>
      <w:proofErr w:type="spellEnd"/>
      <w:r>
        <w:rPr>
          <w:sz w:val="24"/>
          <w:lang w:val="en-US" w:bidi="en-US"/>
        </w:rPr>
        <w:t xml:space="preserve"> fore 10 din </w:t>
      </w:r>
      <w:proofErr w:type="spellStart"/>
      <w:r>
        <w:rPr>
          <w:sz w:val="24"/>
          <w:lang w:val="en-US" w:bidi="en-US"/>
        </w:rPr>
        <w:t>foijjonto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biaram</w:t>
      </w:r>
      <w:proofErr w:type="spellEnd"/>
      <w:r>
        <w:rPr>
          <w:sz w:val="24"/>
          <w:lang w:val="en-US" w:bidi="en-US"/>
        </w:rPr>
        <w:t xml:space="preserve"> or </w:t>
      </w:r>
      <w:proofErr w:type="spellStart"/>
      <w:r>
        <w:rPr>
          <w:sz w:val="24"/>
          <w:lang w:val="en-US" w:bidi="en-US"/>
        </w:rPr>
        <w:t>alamot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ókkol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bala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óiyóre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dabai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sára</w:t>
      </w:r>
      <w:proofErr w:type="spellEnd"/>
      <w:r>
        <w:rPr>
          <w:sz w:val="24"/>
          <w:lang w:val="en-US" w:bidi="en-US"/>
        </w:rPr>
        <w:t xml:space="preserve"> 24 </w:t>
      </w:r>
      <w:proofErr w:type="spellStart"/>
      <w:r>
        <w:rPr>
          <w:sz w:val="24"/>
          <w:lang w:val="en-US" w:bidi="en-US"/>
        </w:rPr>
        <w:t>ghónda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gaatzor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nó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táka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foijjonto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ítarare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górot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alók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rakoon</w:t>
      </w:r>
      <w:proofErr w:type="spellEnd"/>
      <w:r>
        <w:rPr>
          <w:sz w:val="24"/>
          <w:lang w:val="en-US" w:bidi="en-US"/>
        </w:rPr>
        <w:t xml:space="preserve"> </w:t>
      </w:r>
      <w:proofErr w:type="spellStart"/>
      <w:r>
        <w:rPr>
          <w:sz w:val="24"/>
          <w:lang w:val="en-US" w:bidi="en-US"/>
        </w:rPr>
        <w:t>sa</w:t>
      </w:r>
      <w:proofErr w:type="spellEnd"/>
      <w:r>
        <w:rPr>
          <w:sz w:val="24"/>
          <w:rtl/>
          <w:lang w:bidi="en-US"/>
        </w:rPr>
        <w:t>.</w:t>
      </w:r>
    </w:p>
    <w:p w14:paraId="7303692B" w14:textId="75DE0886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bCs/>
          <w:sz w:val="24"/>
          <w:lang w:val="en-US" w:bidi="en-US"/>
        </w:rPr>
        <w:lastRenderedPageBreak/>
        <w:t>D. A &amp; C</w:t>
      </w:r>
    </w:p>
    <w:p w14:paraId="64E68DD5" w14:textId="77777777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Maalumat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fuwagwa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14 din or </w:t>
      </w:r>
      <w:proofErr w:type="spellStart"/>
      <w:r>
        <w:rPr>
          <w:sz w:val="24"/>
          <w:shd w:val="clear" w:color="auto" w:fill="FCE5CD"/>
          <w:lang w:val="en-US" w:bidi="en-US"/>
        </w:rPr>
        <w:t>bútore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honíkkar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u w:val="single"/>
          <w:shd w:val="clear" w:color="auto" w:fill="FCE5CD"/>
          <w:lang w:val="en-US" w:bidi="en-US"/>
        </w:rPr>
        <w:t>nó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záde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eskul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zai</w:t>
      </w:r>
      <w:proofErr w:type="spellEnd"/>
      <w:r>
        <w:rPr>
          <w:sz w:val="24"/>
          <w:shd w:val="clear" w:color="auto" w:fill="FCE5CD"/>
          <w:rtl/>
          <w:lang w:bidi="en-US"/>
        </w:rPr>
        <w:t xml:space="preserve"> </w:t>
      </w:r>
      <w:hyperlink r:id="rId32"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górot</w:t>
        </w:r>
        <w:proofErr w:type="spellEnd"/>
        <w:r>
          <w:rPr>
            <w:color w:val="1155CC"/>
            <w:sz w:val="24"/>
            <w:shd w:val="clear" w:color="auto" w:fill="FCE5CD"/>
            <w:lang w:val="en-US" w:bidi="en-US"/>
          </w:rPr>
          <w:t xml:space="preserve"> </w:t>
        </w:r>
        <w:proofErr w:type="spellStart"/>
        <w:r>
          <w:rPr>
            <w:color w:val="1155CC"/>
            <w:sz w:val="24"/>
            <w:shd w:val="clear" w:color="auto" w:fill="FCE5CD"/>
            <w:lang w:val="en-US" w:bidi="en-US"/>
          </w:rPr>
          <w:t>tákiyóre</w:t>
        </w:r>
        <w:proofErr w:type="spellEnd"/>
      </w:hyperlink>
      <w:r>
        <w:rPr>
          <w:sz w:val="24"/>
          <w:shd w:val="clear" w:color="auto" w:fill="FCE5CD"/>
          <w:rtl/>
          <w:lang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goraiyó</w:t>
      </w:r>
      <w:proofErr w:type="spellEnd"/>
    </w:p>
    <w:p w14:paraId="7BDBFDEA" w14:textId="77777777" w:rsidR="00E66AA8" w:rsidRDefault="003B4FB5" w:rsidP="00240291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negéthiv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óiyóre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dabai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24 </w:t>
      </w:r>
      <w:proofErr w:type="spellStart"/>
      <w:r>
        <w:rPr>
          <w:sz w:val="24"/>
          <w:shd w:val="clear" w:color="auto" w:fill="FCE5CD"/>
          <w:lang w:val="en-US" w:bidi="en-US"/>
        </w:rPr>
        <w:t>góndha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foijjonto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gaatzor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tákile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eskul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firí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zaiyo</w:t>
      </w:r>
      <w:proofErr w:type="spellEnd"/>
    </w:p>
    <w:p w14:paraId="41A8FC88" w14:textId="77777777" w:rsidR="00E66AA8" w:rsidRDefault="003B4FB5" w:rsidP="00240291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pozéthiv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cúru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owar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fore 10 din </w:t>
      </w:r>
      <w:proofErr w:type="spellStart"/>
      <w:r>
        <w:rPr>
          <w:sz w:val="24"/>
          <w:shd w:val="clear" w:color="auto" w:fill="FCE5CD"/>
          <w:lang w:val="en-US" w:bidi="en-US"/>
        </w:rPr>
        <w:t>foijjonto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górot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alók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rakoon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or </w:t>
      </w:r>
      <w:proofErr w:type="spellStart"/>
      <w:r>
        <w:rPr>
          <w:sz w:val="24"/>
          <w:shd w:val="clear" w:color="auto" w:fill="FCE5CD"/>
          <w:lang w:val="en-US" w:bidi="en-US"/>
        </w:rPr>
        <w:t>alamot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ókkol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baála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óiyóre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dabai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sára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24 </w:t>
      </w:r>
      <w:proofErr w:type="spellStart"/>
      <w:r>
        <w:rPr>
          <w:sz w:val="24"/>
          <w:shd w:val="clear" w:color="auto" w:fill="FCE5CD"/>
          <w:lang w:val="en-US" w:bidi="en-US"/>
        </w:rPr>
        <w:t>góndha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foijjonto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gaatzor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táile</w:t>
      </w:r>
      <w:proofErr w:type="spellEnd"/>
    </w:p>
    <w:p w14:paraId="0AECD76F" w14:textId="77777777" w:rsidR="00E66AA8" w:rsidRDefault="003B4FB5" w:rsidP="00240291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Goto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14 din or </w:t>
      </w:r>
      <w:proofErr w:type="spellStart"/>
      <w:r>
        <w:rPr>
          <w:sz w:val="24"/>
          <w:shd w:val="clear" w:color="auto" w:fill="FCE5CD"/>
          <w:lang w:val="en-US" w:bidi="en-US"/>
        </w:rPr>
        <w:t>bútore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fuwagwa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KOVÍDH-19 </w:t>
      </w:r>
      <w:proofErr w:type="spellStart"/>
      <w:r>
        <w:rPr>
          <w:sz w:val="24"/>
          <w:shd w:val="clear" w:color="auto" w:fill="FCE5CD"/>
          <w:lang w:val="en-US" w:bidi="en-US"/>
        </w:rPr>
        <w:t>biaram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óla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honíkkar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háñse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giyéde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óile</w:t>
      </w:r>
      <w:proofErr w:type="spellEnd"/>
    </w:p>
    <w:p w14:paraId="3B1171A0" w14:textId="77777777" w:rsidR="00E66AA8" w:rsidRDefault="003B4FB5" w:rsidP="00240291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Lagataar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górot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tákiyó</w:t>
      </w:r>
      <w:proofErr w:type="spellEnd"/>
      <w:r>
        <w:rPr>
          <w:sz w:val="24"/>
          <w:shd w:val="clear" w:color="auto" w:fill="FCE5CD"/>
          <w:lang w:val="en-US" w:bidi="en-US"/>
        </w:rPr>
        <w:t xml:space="preserve">: </w:t>
      </w:r>
      <w:proofErr w:type="spellStart"/>
      <w:r>
        <w:rPr>
          <w:sz w:val="24"/>
          <w:shd w:val="clear" w:color="auto" w:fill="FCE5CD"/>
          <w:lang w:val="en-US" w:bidi="en-US"/>
        </w:rPr>
        <w:t>dhakthori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negarani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saiyo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ar</w:t>
      </w:r>
      <w:proofErr w:type="spellEnd"/>
      <w:r>
        <w:rPr>
          <w:sz w:val="24"/>
          <w:shd w:val="clear" w:color="auto" w:fill="FCE5CD"/>
          <w:lang w:val="en-US" w:bidi="en-US"/>
        </w:rPr>
        <w:t>/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teés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goraiyó</w:t>
      </w:r>
      <w:proofErr w:type="spellEnd"/>
    </w:p>
    <w:p w14:paraId="2740D8B9" w14:textId="77777777" w:rsidR="00E66AA8" w:rsidRDefault="003B4FB5" w:rsidP="00240291">
      <w:pPr>
        <w:numPr>
          <w:ilvl w:val="1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proofErr w:type="spellStart"/>
      <w:r>
        <w:rPr>
          <w:sz w:val="24"/>
          <w:shd w:val="clear" w:color="auto" w:fill="FCE5CD"/>
          <w:lang w:val="en-US" w:bidi="en-US"/>
        </w:rPr>
        <w:t>Zodi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oñnottu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dhakthor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kiliník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no </w:t>
      </w:r>
      <w:proofErr w:type="spellStart"/>
      <w:r>
        <w:rPr>
          <w:sz w:val="24"/>
          <w:shd w:val="clear" w:color="auto" w:fill="FCE5CD"/>
          <w:lang w:val="en-US" w:bidi="en-US"/>
        </w:rPr>
        <w:t>táile</w:t>
      </w:r>
      <w:proofErr w:type="spellEnd"/>
      <w:r>
        <w:rPr>
          <w:sz w:val="24"/>
          <w:shd w:val="clear" w:color="auto" w:fill="FCE5CD"/>
          <w:lang w:val="en-US" w:bidi="en-US"/>
        </w:rPr>
        <w:t xml:space="preserve">, 2-1-1 </w:t>
      </w:r>
      <w:proofErr w:type="spellStart"/>
      <w:r>
        <w:rPr>
          <w:sz w:val="24"/>
          <w:shd w:val="clear" w:color="auto" w:fill="FCE5CD"/>
          <w:lang w:val="en-US" w:bidi="en-US"/>
        </w:rPr>
        <w:t>yáto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Multnomah County Primary Care Clinics (Multnomah </w:t>
      </w:r>
      <w:proofErr w:type="spellStart"/>
      <w:r>
        <w:rPr>
          <w:sz w:val="24"/>
          <w:shd w:val="clear" w:color="auto" w:fill="FCE5CD"/>
          <w:lang w:val="en-US" w:bidi="en-US"/>
        </w:rPr>
        <w:t>Kounthi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Buniyadi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Dekbal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Kiliník</w:t>
      </w:r>
      <w:proofErr w:type="spellEnd"/>
      <w:r>
        <w:rPr>
          <w:sz w:val="24"/>
          <w:shd w:val="clear" w:color="auto" w:fill="FCE5CD"/>
          <w:lang w:val="en-US" w:bidi="en-US"/>
        </w:rPr>
        <w:t xml:space="preserve">) </w:t>
      </w:r>
      <w:proofErr w:type="spellStart"/>
      <w:r>
        <w:rPr>
          <w:sz w:val="24"/>
          <w:shd w:val="clear" w:color="auto" w:fill="FCE5CD"/>
          <w:lang w:val="en-US" w:bidi="en-US"/>
        </w:rPr>
        <w:t>loi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503-988-5558 </w:t>
      </w:r>
      <w:proofErr w:type="spellStart"/>
      <w:r>
        <w:rPr>
          <w:sz w:val="24"/>
          <w:shd w:val="clear" w:color="auto" w:fill="FCE5CD"/>
          <w:lang w:val="en-US" w:bidi="en-US"/>
        </w:rPr>
        <w:t>ot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kool</w:t>
      </w:r>
      <w:proofErr w:type="spellEnd"/>
      <w:r>
        <w:rPr>
          <w:sz w:val="24"/>
          <w:shd w:val="clear" w:color="auto" w:fill="FCE5CD"/>
          <w:lang w:val="en-US" w:bidi="en-US"/>
        </w:rPr>
        <w:t xml:space="preserve"> </w:t>
      </w:r>
      <w:proofErr w:type="spellStart"/>
      <w:r>
        <w:rPr>
          <w:sz w:val="24"/>
          <w:shd w:val="clear" w:color="auto" w:fill="FCE5CD"/>
          <w:lang w:val="en-US" w:bidi="en-US"/>
        </w:rPr>
        <w:t>diyó</w:t>
      </w:r>
      <w:proofErr w:type="spellEnd"/>
    </w:p>
    <w:p w14:paraId="7DC703A0" w14:textId="77777777" w:rsidR="00E66AA8" w:rsidRDefault="00A3780F" w:rsidP="00240291">
      <w:pPr>
        <w:numPr>
          <w:ilvl w:val="1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hyperlink r:id="rId33">
        <w:proofErr w:type="spellStart"/>
        <w:r w:rsidR="003B4FB5">
          <w:rPr>
            <w:color w:val="1155CC"/>
            <w:sz w:val="24"/>
            <w:u w:val="single"/>
            <w:shd w:val="clear" w:color="auto" w:fill="FCE5CD"/>
            <w:lang w:val="en-US" w:bidi="en-US"/>
          </w:rPr>
          <w:t>Aró</w:t>
        </w:r>
        <w:proofErr w:type="spellEnd"/>
        <w:r w:rsidR="003B4FB5">
          <w:rPr>
            <w:color w:val="1155CC"/>
            <w:sz w:val="24"/>
            <w:u w:val="single"/>
            <w:shd w:val="clear" w:color="auto" w:fill="FCE5CD"/>
            <w:lang w:val="en-US" w:bidi="en-US"/>
          </w:rPr>
          <w:t xml:space="preserve"> </w:t>
        </w:r>
        <w:proofErr w:type="spellStart"/>
        <w:r w:rsidR="003B4FB5">
          <w:rPr>
            <w:color w:val="1155CC"/>
            <w:sz w:val="24"/>
            <w:u w:val="single"/>
            <w:shd w:val="clear" w:color="auto" w:fill="FCE5CD"/>
            <w:lang w:val="en-US" w:bidi="en-US"/>
          </w:rPr>
          <w:t>maalumat</w:t>
        </w:r>
        <w:proofErr w:type="spellEnd"/>
      </w:hyperlink>
    </w:p>
    <w:p w14:paraId="56E309D5" w14:textId="77777777" w:rsidR="00E66AA8" w:rsidRDefault="00E66AA8" w:rsidP="00240291">
      <w:pPr>
        <w:rPr>
          <w:rFonts w:ascii="Roboto" w:eastAsia="Roboto" w:hAnsi="Roboto" w:cs="Roboto"/>
          <w:sz w:val="24"/>
          <w:szCs w:val="24"/>
        </w:rPr>
      </w:pPr>
    </w:p>
    <w:p w14:paraId="5EFD2232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</w:p>
    <w:p w14:paraId="3015AEA2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p w14:paraId="4AD947DB" w14:textId="77777777" w:rsidR="00E66AA8" w:rsidRDefault="00E66AA8" w:rsidP="00240291">
      <w:pPr>
        <w:rPr>
          <w:rFonts w:ascii="Open Sans" w:eastAsia="Open Sans" w:hAnsi="Open Sans" w:cs="Open Sans"/>
          <w:sz w:val="24"/>
          <w:szCs w:val="24"/>
        </w:rPr>
      </w:pPr>
    </w:p>
    <w:sectPr w:rsidR="00E66AA8">
      <w:footerReference w:type="default" r:id="rId34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E8BF" w14:textId="77777777" w:rsidR="00A3780F" w:rsidRDefault="00A3780F">
      <w:pPr>
        <w:spacing w:line="240" w:lineRule="auto"/>
      </w:pPr>
      <w:r>
        <w:separator/>
      </w:r>
    </w:p>
  </w:endnote>
  <w:endnote w:type="continuationSeparator" w:id="0">
    <w:p w14:paraId="49B4AB1F" w14:textId="77777777" w:rsidR="00A3780F" w:rsidRDefault="00A37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5AB7" w14:textId="77777777" w:rsidR="00E66AA8" w:rsidRDefault="00E66AA8">
    <w:pPr>
      <w:numPr>
        <w:ilvl w:val="1"/>
        <w:numId w:val="13"/>
      </w:numPr>
      <w:bidi/>
      <w:ind w:left="1080"/>
      <w:rPr>
        <w:rFonts w:ascii="Open Sans" w:eastAsia="Open Sans" w:hAnsi="Open Sans" w:cs="Open Sans"/>
        <w:b/>
        <w:sz w:val="24"/>
        <w:szCs w:val="24"/>
      </w:rPr>
    </w:pPr>
  </w:p>
  <w:p w14:paraId="67FFD8FF" w14:textId="77777777" w:rsidR="00E66AA8" w:rsidRDefault="003B4FB5">
    <w:pPr>
      <w:bidi/>
      <w:jc w:val="right"/>
    </w:pPr>
    <w:r>
      <w:rPr>
        <w:rtl/>
        <w:lang w:bidi="en-US"/>
      </w:rPr>
      <w:fldChar w:fldCharType="begin"/>
    </w:r>
    <w:r>
      <w:rPr>
        <w:rtl/>
        <w:lang w:bidi="en-US"/>
      </w:rPr>
      <w:instrText>PAGE</w:instrText>
    </w:r>
    <w:r>
      <w:rPr>
        <w:rtl/>
        <w:lang w:bidi="en-US"/>
      </w:rPr>
      <w:fldChar w:fldCharType="separate"/>
    </w:r>
    <w:r>
      <w:rPr>
        <w:noProof/>
        <w:rtl/>
      </w:rPr>
      <w:t>1</w:t>
    </w:r>
    <w:r>
      <w:rPr>
        <w:rtl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692E" w14:textId="77777777" w:rsidR="00A3780F" w:rsidRDefault="00A3780F">
      <w:pPr>
        <w:spacing w:line="240" w:lineRule="auto"/>
      </w:pPr>
      <w:r>
        <w:separator/>
      </w:r>
    </w:p>
  </w:footnote>
  <w:footnote w:type="continuationSeparator" w:id="0">
    <w:p w14:paraId="1C440659" w14:textId="77777777" w:rsidR="00A3780F" w:rsidRDefault="00A378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482"/>
    <w:multiLevelType w:val="multilevel"/>
    <w:tmpl w:val="3BEEA12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4630815"/>
    <w:multiLevelType w:val="multilevel"/>
    <w:tmpl w:val="9716B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A8339B"/>
    <w:multiLevelType w:val="multilevel"/>
    <w:tmpl w:val="D9902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816533"/>
    <w:multiLevelType w:val="multilevel"/>
    <w:tmpl w:val="1F30F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974654"/>
    <w:multiLevelType w:val="multilevel"/>
    <w:tmpl w:val="6AC0E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A16077"/>
    <w:multiLevelType w:val="multilevel"/>
    <w:tmpl w:val="F09AD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EC3CAE"/>
    <w:multiLevelType w:val="multilevel"/>
    <w:tmpl w:val="4C6EA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5E0CC8"/>
    <w:multiLevelType w:val="multilevel"/>
    <w:tmpl w:val="FE0A5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134007"/>
    <w:multiLevelType w:val="multilevel"/>
    <w:tmpl w:val="2C0C391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B64EB0"/>
    <w:multiLevelType w:val="multilevel"/>
    <w:tmpl w:val="103668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6D35B1"/>
    <w:multiLevelType w:val="multilevel"/>
    <w:tmpl w:val="ECB2F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572516"/>
    <w:multiLevelType w:val="multilevel"/>
    <w:tmpl w:val="05A269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F322A7"/>
    <w:multiLevelType w:val="multilevel"/>
    <w:tmpl w:val="54A4A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697C8B"/>
    <w:multiLevelType w:val="multilevel"/>
    <w:tmpl w:val="4CC80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1E1279"/>
    <w:multiLevelType w:val="multilevel"/>
    <w:tmpl w:val="CD0004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AA27294"/>
    <w:multiLevelType w:val="multilevel"/>
    <w:tmpl w:val="B0BE1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7377A5"/>
    <w:multiLevelType w:val="multilevel"/>
    <w:tmpl w:val="862E1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315191"/>
    <w:multiLevelType w:val="multilevel"/>
    <w:tmpl w:val="E88ABD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B0096A"/>
    <w:multiLevelType w:val="multilevel"/>
    <w:tmpl w:val="93DE4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FD479A"/>
    <w:multiLevelType w:val="multilevel"/>
    <w:tmpl w:val="30DA91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5945779C"/>
    <w:multiLevelType w:val="multilevel"/>
    <w:tmpl w:val="FB628AC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1" w15:restartNumberingAfterBreak="0">
    <w:nsid w:val="5B99551B"/>
    <w:multiLevelType w:val="multilevel"/>
    <w:tmpl w:val="5E9AC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351C6C"/>
    <w:multiLevelType w:val="multilevel"/>
    <w:tmpl w:val="01824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B003A47"/>
    <w:multiLevelType w:val="multilevel"/>
    <w:tmpl w:val="F9F28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3B5268"/>
    <w:multiLevelType w:val="multilevel"/>
    <w:tmpl w:val="50183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454F1F"/>
    <w:multiLevelType w:val="multilevel"/>
    <w:tmpl w:val="3A02E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B58365D"/>
    <w:multiLevelType w:val="multilevel"/>
    <w:tmpl w:val="8182E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9"/>
  </w:num>
  <w:num w:numId="9">
    <w:abstractNumId w:val="1"/>
  </w:num>
  <w:num w:numId="10">
    <w:abstractNumId w:val="14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23"/>
  </w:num>
  <w:num w:numId="17">
    <w:abstractNumId w:val="11"/>
  </w:num>
  <w:num w:numId="18">
    <w:abstractNumId w:val="21"/>
  </w:num>
  <w:num w:numId="19">
    <w:abstractNumId w:val="5"/>
  </w:num>
  <w:num w:numId="20">
    <w:abstractNumId w:val="20"/>
  </w:num>
  <w:num w:numId="21">
    <w:abstractNumId w:val="25"/>
  </w:num>
  <w:num w:numId="22">
    <w:abstractNumId w:val="26"/>
  </w:num>
  <w:num w:numId="23">
    <w:abstractNumId w:val="9"/>
  </w:num>
  <w:num w:numId="24">
    <w:abstractNumId w:val="16"/>
  </w:num>
  <w:num w:numId="25">
    <w:abstractNumId w:val="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A8"/>
    <w:rsid w:val="00011B31"/>
    <w:rsid w:val="00016DF0"/>
    <w:rsid w:val="00063913"/>
    <w:rsid w:val="000E327B"/>
    <w:rsid w:val="001227DF"/>
    <w:rsid w:val="00240291"/>
    <w:rsid w:val="002B6B5B"/>
    <w:rsid w:val="00352E08"/>
    <w:rsid w:val="003B06EB"/>
    <w:rsid w:val="003B4FB5"/>
    <w:rsid w:val="003C5C49"/>
    <w:rsid w:val="00464B1E"/>
    <w:rsid w:val="004E59C7"/>
    <w:rsid w:val="0061113C"/>
    <w:rsid w:val="0080499B"/>
    <w:rsid w:val="0085108F"/>
    <w:rsid w:val="00A106EB"/>
    <w:rsid w:val="00A3780F"/>
    <w:rsid w:val="00BB7AF0"/>
    <w:rsid w:val="00C60B9B"/>
    <w:rsid w:val="00C90151"/>
    <w:rsid w:val="00C9677D"/>
    <w:rsid w:val="00D63EC8"/>
    <w:rsid w:val="00D93307"/>
    <w:rsid w:val="00E43EF8"/>
    <w:rsid w:val="00E55C18"/>
    <w:rsid w:val="00E66AA8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75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7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77D"/>
  </w:style>
  <w:style w:type="paragraph" w:styleId="Footer">
    <w:name w:val="footer"/>
    <w:basedOn w:val="Normal"/>
    <w:link w:val="FooterChar"/>
    <w:uiPriority w:val="99"/>
    <w:unhideWhenUsed/>
    <w:rsid w:val="00C967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ltco.us/novel-coronavirus-covid-19/how-covid-19-vaccines-protect-you" TargetMode="External"/><Relationship Id="rId18" Type="http://schemas.openxmlformats.org/officeDocument/2006/relationships/hyperlink" Target="https://www.multco.us/novel-coronavirus-covid-19/vaccine-safety-and-development" TargetMode="External"/><Relationship Id="rId26" Type="http://schemas.openxmlformats.org/officeDocument/2006/relationships/hyperlink" Target="https://www.cdc.gov/coronavirus/2019-ncov/variants/delta-varian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tco.us/novel-coronavirus-covid-19/pregnancy-and-breastfeeding-and-covid-19-vaccine" TargetMode="External"/><Relationship Id="rId34" Type="http://schemas.openxmlformats.org/officeDocument/2006/relationships/footer" Target="footer1.xml"/><Relationship Id="rId7" Type="http://schemas.openxmlformats.org/officeDocument/2006/relationships/hyperlink" Target="mailto:beth.poteet@multco.us" TargetMode="External"/><Relationship Id="rId12" Type="http://schemas.openxmlformats.org/officeDocument/2006/relationships/hyperlink" Target="https://sharedsystems.dhsoha.state.or.us/DHSForms/Served/le3897.pdf" TargetMode="External"/><Relationship Id="rId17" Type="http://schemas.openxmlformats.org/officeDocument/2006/relationships/hyperlink" Target="https://www.multco.us/novel-coronavirus-covid-19/how-covid-19-vaccines-protect-you" TargetMode="External"/><Relationship Id="rId25" Type="http://schemas.openxmlformats.org/officeDocument/2006/relationships/hyperlink" Target="https://www.cdc.gov/coronavirus/2019-ncov/variants/delta-variant.html" TargetMode="External"/><Relationship Id="rId33" Type="http://schemas.openxmlformats.org/officeDocument/2006/relationships/hyperlink" Target="https://www.oregon.gov/ode/students-and-family/healthsafety/Documents/COVID-19%20Exclusion%20Summary%20Cha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co.us/novel-coronavirus-covid-19/how-covid-19-vaccines-protect-you" TargetMode="External"/><Relationship Id="rId20" Type="http://schemas.openxmlformats.org/officeDocument/2006/relationships/hyperlink" Target="https://www.fda.gov/news-events/press-announcements/fda-approves-first-covid-19-vaccine" TargetMode="External"/><Relationship Id="rId29" Type="http://schemas.openxmlformats.org/officeDocument/2006/relationships/hyperlink" Target="https://www.cdc.gov/coronavirus/2019-ncov/symptoms-testing/test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long-term-effects/index.html" TargetMode="External"/><Relationship Id="rId24" Type="http://schemas.openxmlformats.org/officeDocument/2006/relationships/hyperlink" Target="https://www.multco.us/novel-coronavirus-covid-19/you-were-vaccinated-covid-19-what-now" TargetMode="External"/><Relationship Id="rId32" Type="http://schemas.openxmlformats.org/officeDocument/2006/relationships/hyperlink" Target="https://www.multco.us/novel-coronavirus-covid-19/how-long-should-you-quarant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ultco.us/novel-coronavirus-covid-19/how-covid-19-vaccines-protect-you" TargetMode="External"/><Relationship Id="rId23" Type="http://schemas.openxmlformats.org/officeDocument/2006/relationships/hyperlink" Target="https://www.multco.us/novel-coronavirus-covid-19/you-were-vaccinated-covid-19-what-now" TargetMode="External"/><Relationship Id="rId28" Type="http://schemas.openxmlformats.org/officeDocument/2006/relationships/hyperlink" Target="https://www.cdc.gov/coronavirus/2019-ncov/symptoms-testing/testing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ih.gov/news-events/nih-research-matters/lasting-immunity-found-after-recovery-covid-19" TargetMode="External"/><Relationship Id="rId19" Type="http://schemas.openxmlformats.org/officeDocument/2006/relationships/hyperlink" Target="https://www.multco.us/novel-coronavirus-covid-19/diversity-vaccine-studies" TargetMode="External"/><Relationship Id="rId31" Type="http://schemas.openxmlformats.org/officeDocument/2006/relationships/hyperlink" Target="https://www.multco.us/novel-coronavirus-covid-19/how-long-should-you-quarant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people-with-medical-conditions.html" TargetMode="External"/><Relationship Id="rId14" Type="http://schemas.openxmlformats.org/officeDocument/2006/relationships/hyperlink" Target="https://www.cdc.gov/coronavirus/2019-ncov/variants/variant.html" TargetMode="External"/><Relationship Id="rId22" Type="http://schemas.openxmlformats.org/officeDocument/2006/relationships/hyperlink" Target="https://sharedsystems.dhsoha.state.or.us/DHSForms/Served/le3898B.pdf" TargetMode="External"/><Relationship Id="rId27" Type="http://schemas.openxmlformats.org/officeDocument/2006/relationships/hyperlink" Target="https://www.cdc.gov/coronavirus/2019-ncov/vaccines/effectiveness/why-measure-effectiveness/breakthrough-cases.html" TargetMode="External"/><Relationship Id="rId30" Type="http://schemas.openxmlformats.org/officeDocument/2006/relationships/hyperlink" Target="https://www.multco.us/novel-coronavirus-covid-19/how-long-should-you-quarantine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ative-land.ca/resources/territory-acknowled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3814</Words>
  <Characters>21745</Characters>
  <Application>Microsoft Office Word</Application>
  <DocSecurity>0</DocSecurity>
  <Lines>181</Lines>
  <Paragraphs>51</Paragraphs>
  <ScaleCrop>false</ScaleCrop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2021-10-18T18:06:00Z</dcterms:created>
  <dcterms:modified xsi:type="dcterms:W3CDTF">2021-10-18T18:06:00Z</dcterms:modified>
</cp:coreProperties>
</file>