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B0" w:rsidRDefault="00BC13B0">
      <w:pPr>
        <w:widowControl w:val="0"/>
        <w:pBdr>
          <w:top w:val="nil"/>
          <w:left w:val="nil"/>
          <w:bottom w:val="nil"/>
          <w:right w:val="nil"/>
          <w:between w:val="nil"/>
        </w:pBdr>
        <w:spacing w:line="240" w:lineRule="auto"/>
        <w:rPr>
          <w:sz w:val="12"/>
          <w:szCs w:val="12"/>
        </w:rPr>
      </w:pPr>
      <w:bookmarkStart w:id="0" w:name="_GoBack"/>
      <w:bookmarkEnd w:id="0"/>
    </w:p>
    <w:p w:rsidR="00BC13B0" w:rsidRDefault="00BC13B0">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pm </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Attendees:  Dave Daley,  Bill Hulley, Scott Moore, Leslie Houston, Anne Lindsay, Betty Cox, Bill Richard, April Rohman, Cheri Becerra, Robyn Johnson, Jessica Gushulak, Erin Grahek, Steven Esser, Cynthia Castro, Aida Kelsaw, Irma Jimenez, Barb.Rainish</w:t>
            </w:r>
          </w:p>
        </w:tc>
      </w:tr>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Opening- Land acknowledgment</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Erin Grahek </w:t>
            </w:r>
          </w:p>
        </w:tc>
      </w:tr>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BC13B0" w:rsidRDefault="00636704">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bl>
    <w:p w:rsidR="00BC13B0" w:rsidRDefault="00BC13B0">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BC13B0" w:rsidRDefault="00636704">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BC13B0">
        <w:trPr>
          <w:jc w:val="center"/>
        </w:trPr>
        <w:tc>
          <w:tcPr>
            <w:tcW w:w="10800" w:type="dxa"/>
            <w:gridSpan w:val="4"/>
            <w:tcMar>
              <w:top w:w="57" w:type="dxa"/>
              <w:left w:w="57" w:type="dxa"/>
              <w:bottom w:w="57" w:type="dxa"/>
              <w:right w:w="57" w:type="dxa"/>
            </w:tcMar>
          </w:tcPr>
          <w:p w:rsidR="00BC13B0" w:rsidRDefault="00BC13B0">
            <w:pPr>
              <w:widowControl w:val="0"/>
              <w:numPr>
                <w:ilvl w:val="0"/>
                <w:numId w:val="11"/>
              </w:numPr>
              <w:spacing w:line="240" w:lineRule="auto"/>
              <w:rPr>
                <w:rFonts w:ascii="Calibri" w:eastAsia="Calibri" w:hAnsi="Calibri" w:cs="Calibri"/>
                <w:b/>
                <w:sz w:val="28"/>
                <w:szCs w:val="28"/>
              </w:rPr>
            </w:pPr>
          </w:p>
        </w:tc>
      </w:tr>
    </w:tbl>
    <w:p w:rsidR="00BC13B0" w:rsidRDefault="00BC13B0">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BC13B0" w:rsidRDefault="00636704">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BC13B0" w:rsidRDefault="00636704">
            <w:pPr>
              <w:spacing w:line="240" w:lineRule="auto"/>
              <w:rPr>
                <w:rFonts w:ascii="Calibri" w:eastAsia="Calibri" w:hAnsi="Calibri" w:cs="Calibri"/>
                <w:sz w:val="28"/>
                <w:szCs w:val="28"/>
              </w:rPr>
            </w:pPr>
            <w:r>
              <w:rPr>
                <w:rFonts w:ascii="Calibri" w:eastAsia="Calibri" w:hAnsi="Calibri" w:cs="Calibri"/>
                <w:sz w:val="28"/>
                <w:szCs w:val="28"/>
              </w:rPr>
              <w:t>ASAC and community members</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Welcome Cynthia Castro from Commissioner Meieran Office as our new liaison. </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Aida - a visitor - asked what does this group see that we can focus on for the BIPOC community for the future - especially with the COVID environment. </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Dave mentioned our Area Plan is a great place to look at what this group is working on </w:t>
            </w:r>
            <w:hyperlink r:id="rId7">
              <w:r>
                <w:rPr>
                  <w:rFonts w:ascii="Calibri" w:eastAsia="Calibri" w:hAnsi="Calibri" w:cs="Calibri"/>
                  <w:color w:val="1155CC"/>
                  <w:sz w:val="28"/>
                  <w:szCs w:val="28"/>
                  <w:u w:val="single"/>
                </w:rPr>
                <w:t>Area Plan 2021-2025</w:t>
              </w:r>
            </w:hyperlink>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Scott - advocate for our BIPOC communities with service delivery and funding.</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Erin - ADVSD works with Community based organizations - and we do have specific funds for our Enhanced E</w:t>
            </w:r>
            <w:r>
              <w:rPr>
                <w:rFonts w:ascii="Calibri" w:eastAsia="Calibri" w:hAnsi="Calibri" w:cs="Calibri"/>
                <w:sz w:val="28"/>
                <w:szCs w:val="28"/>
              </w:rPr>
              <w:t xml:space="preserve">quity Community Partners. We listen to these community partners for what their needs are.  We have allotted a lot of the COVID funds for </w:t>
            </w:r>
            <w:r>
              <w:rPr>
                <w:rFonts w:ascii="Calibri" w:eastAsia="Calibri" w:hAnsi="Calibri" w:cs="Calibri"/>
                <w:sz w:val="28"/>
                <w:szCs w:val="28"/>
              </w:rPr>
              <w:lastRenderedPageBreak/>
              <w:t>nutrition services. In our budget process this year we are applying an Equity &amp; Empowerment lens as we decide how to fu</w:t>
            </w:r>
            <w:r>
              <w:rPr>
                <w:rFonts w:ascii="Calibri" w:eastAsia="Calibri" w:hAnsi="Calibri" w:cs="Calibri"/>
                <w:sz w:val="28"/>
                <w:szCs w:val="28"/>
              </w:rPr>
              <w:t xml:space="preserve">nd our programs - and make the most impact - over the next few years. </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April - we are recognizing the impact of COVID on our communities of color. We are also trying to help our smaller communities apply for grants and other help. We are Leading with Racia</w:t>
            </w:r>
            <w:r>
              <w:rPr>
                <w:rFonts w:ascii="Calibri" w:eastAsia="Calibri" w:hAnsi="Calibri" w:cs="Calibri"/>
                <w:sz w:val="28"/>
                <w:szCs w:val="28"/>
              </w:rPr>
              <w:t xml:space="preserve">l Equity. </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Aida - I would like to hear more about what is going on with the legislative process with certain bills. Robyn will connect with Aida with some specifics on this.</w:t>
            </w:r>
          </w:p>
          <w:p w:rsidR="00BC13B0" w:rsidRDefault="0063670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Aida is also concerned with the number of staff working from home in the county of</w:t>
            </w:r>
            <w:r>
              <w:rPr>
                <w:rFonts w:ascii="Calibri" w:eastAsia="Calibri" w:hAnsi="Calibri" w:cs="Calibri"/>
                <w:sz w:val="28"/>
                <w:szCs w:val="28"/>
              </w:rPr>
              <w:t>fices, this makes it hard for folks to connect in person. She mentioned she knows caseloads are large and we are losing staff because of this.</w:t>
            </w:r>
          </w:p>
        </w:tc>
      </w:tr>
    </w:tbl>
    <w:p w:rsidR="00BC13B0" w:rsidRDefault="00BC13B0">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11:35</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(20 mins)</w:t>
            </w:r>
          </w:p>
        </w:tc>
        <w:tc>
          <w:tcPr>
            <w:tcW w:w="3888" w:type="dxa"/>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sz w:val="28"/>
                <w:szCs w:val="28"/>
              </w:rPr>
            </w:pPr>
            <w:r>
              <w:rPr>
                <w:rFonts w:ascii="Calibri" w:eastAsia="Calibri" w:hAnsi="Calibri" w:cs="Calibri"/>
                <w:sz w:val="28"/>
                <w:szCs w:val="28"/>
              </w:rPr>
              <w:t>Area Plan Update</w:t>
            </w:r>
          </w:p>
          <w:p w:rsidR="00BC13B0" w:rsidRDefault="0063670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Timeline updates</w:t>
            </w:r>
          </w:p>
          <w:p w:rsidR="00BC13B0" w:rsidRDefault="0063670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Next Steps additional areas</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Accountability, and Input. </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5"/>
              </w:numPr>
              <w:spacing w:line="240" w:lineRule="auto"/>
              <w:rPr>
                <w:rFonts w:ascii="Calibri" w:eastAsia="Calibri" w:hAnsi="Calibri" w:cs="Calibri"/>
                <w:b/>
                <w:sz w:val="28"/>
                <w:szCs w:val="28"/>
              </w:rPr>
            </w:pPr>
            <w:r>
              <w:rPr>
                <w:rFonts w:ascii="Calibri" w:eastAsia="Calibri" w:hAnsi="Calibri" w:cs="Calibri"/>
                <w:b/>
                <w:sz w:val="28"/>
                <w:szCs w:val="28"/>
              </w:rPr>
              <w:t xml:space="preserve">We did not discuss. </w:t>
            </w:r>
          </w:p>
        </w:tc>
      </w:tr>
    </w:tbl>
    <w:p w:rsidR="00BC13B0" w:rsidRDefault="00BC13B0">
      <w:pPr>
        <w:spacing w:line="240" w:lineRule="auto"/>
        <w:rPr>
          <w:rFonts w:ascii="Calibri" w:eastAsia="Calibri" w:hAnsi="Calibri" w:cs="Calibri"/>
          <w:sz w:val="28"/>
          <w:szCs w:val="28"/>
        </w:rPr>
      </w:pPr>
    </w:p>
    <w:p w:rsidR="00BC13B0" w:rsidRDefault="00BC13B0">
      <w:pPr>
        <w:spacing w:line="240" w:lineRule="auto"/>
        <w:rPr>
          <w:rFonts w:ascii="Calibri" w:eastAsia="Calibri" w:hAnsi="Calibri" w:cs="Calibri"/>
          <w:sz w:val="28"/>
          <w:szCs w:val="28"/>
        </w:rPr>
      </w:pPr>
    </w:p>
    <w:p w:rsidR="00BC13B0" w:rsidRDefault="00BC13B0">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11:55</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(5 min) </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 Update</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Advocacy</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Dave Daley</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Dave sent in the letter to Trimet  - from ASAC &amp; DSAC.</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John Gardner - who the letter was addressed to - is aware of it.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The letter was discussed at the Transit Equity Advisory Committee.</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Dave also sent the letter to our commissioners at the county, and do</w:t>
            </w:r>
            <w:r>
              <w:rPr>
                <w:rFonts w:ascii="Calibri" w:eastAsia="Calibri" w:hAnsi="Calibri" w:cs="Calibri"/>
                <w:b/>
                <w:sz w:val="28"/>
                <w:szCs w:val="28"/>
              </w:rPr>
              <w:t xml:space="preserve">es have a presentation planned with Commissioner Vega Pederson.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Dave would like to know if any of our commissioners could reach out to Kathy Wai, a Trimet board member for discussion of our letter.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Cynthia will be connecting with Dave about this issue.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Robyn - please anyone - reach out to Dave if you have questions or would like to help with this issue.</w:t>
            </w:r>
          </w:p>
        </w:tc>
      </w:tr>
    </w:tbl>
    <w:p w:rsidR="00BC13B0" w:rsidRDefault="00BC13B0">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12:00</w:t>
            </w:r>
          </w:p>
        </w:tc>
        <w:tc>
          <w:tcPr>
            <w:tcW w:w="3888" w:type="dxa"/>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C13B0" w:rsidRDefault="00BC13B0">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(10 min) </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Older Americans Month </w:t>
            </w:r>
            <w:r>
              <w:rPr>
                <w:rFonts w:ascii="Calibri" w:eastAsia="Calibri" w:hAnsi="Calibri" w:cs="Calibri"/>
                <w:sz w:val="28"/>
                <w:szCs w:val="28"/>
              </w:rPr>
              <w:lastRenderedPageBreak/>
              <w:t>Planning</w:t>
            </w:r>
          </w:p>
          <w:p w:rsidR="00BC13B0" w:rsidRDefault="00636704">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Theme: Age is My Way</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Planning</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May is recognized as Older Americans month. We typically do a proclamation in front of the board for this.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What would our council like to see this celebration look like? Would any of you like to contribute?</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It is the 50th Anniversary of the Senior Nutriti</w:t>
            </w:r>
            <w:r>
              <w:rPr>
                <w:rFonts w:ascii="Calibri" w:eastAsia="Calibri" w:hAnsi="Calibri" w:cs="Calibri"/>
                <w:b/>
                <w:sz w:val="28"/>
                <w:szCs w:val="28"/>
              </w:rPr>
              <w:t xml:space="preserve">on Program this year.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Anne (not volunteering for this) is a member of a village - NE Village PDX - which is focused on seniors and people with disabilities. There are many villages like this in Multnomah County. There could be an opportunity to partner wi</w:t>
            </w:r>
            <w:r>
              <w:rPr>
                <w:rFonts w:ascii="Calibri" w:eastAsia="Calibri" w:hAnsi="Calibri" w:cs="Calibri"/>
                <w:b/>
                <w:sz w:val="28"/>
                <w:szCs w:val="28"/>
              </w:rPr>
              <w:t>th that village network -  they also have these villages in WA and Clackamas counties.</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Dave (not volunteering) it may be nice to ask someone who has been a volunteer delivery person for Meals on Wheels to share their experience. </w:t>
            </w:r>
          </w:p>
        </w:tc>
      </w:tr>
    </w:tbl>
    <w:p w:rsidR="00BC13B0" w:rsidRDefault="00BC13B0">
      <w:pPr>
        <w:spacing w:line="240" w:lineRule="auto"/>
        <w:rPr>
          <w:rFonts w:ascii="Calibri" w:eastAsia="Calibri" w:hAnsi="Calibri" w:cs="Calibri"/>
          <w:sz w:val="28"/>
          <w:szCs w:val="28"/>
        </w:rPr>
      </w:pPr>
    </w:p>
    <w:p w:rsidR="00BC13B0" w:rsidRDefault="00BC13B0">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12:15 (15 mins)</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Service Equity Plan</w:t>
            </w:r>
          </w:p>
          <w:p w:rsidR="00BC13B0" w:rsidRDefault="0063670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Overview</w:t>
            </w:r>
          </w:p>
          <w:p w:rsidR="00BC13B0" w:rsidRDefault="0063670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Advisory Council Role</w:t>
            </w:r>
          </w:p>
          <w:p w:rsidR="00BC13B0" w:rsidRDefault="0063670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Workgroup make up</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This is required by the state.</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 xml:space="preserve">We must write a plan - Robyn will be sending out more detailed info on </w:t>
            </w:r>
            <w:r>
              <w:rPr>
                <w:rFonts w:ascii="Calibri" w:eastAsia="Calibri" w:hAnsi="Calibri" w:cs="Calibri"/>
                <w:b/>
                <w:sz w:val="28"/>
                <w:szCs w:val="28"/>
              </w:rPr>
              <w:t xml:space="preserve">this. </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 xml:space="preserve">We are required to have a workgroup. </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We will need to include demographic and participation data and analysis.</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 xml:space="preserve">We need to have service equity goals. </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Some of the analysis has been done with our Area Plan work - Robyn will be the planner  on doing this work.</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Aida added that it is important for BIPOC communities that the people making these decisions have lived experience. This also needs to be led throug</w:t>
            </w:r>
            <w:r>
              <w:rPr>
                <w:rFonts w:ascii="Calibri" w:eastAsia="Calibri" w:hAnsi="Calibri" w:cs="Calibri"/>
                <w:b/>
                <w:sz w:val="28"/>
                <w:szCs w:val="28"/>
              </w:rPr>
              <w:t>h community leadership.</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 xml:space="preserve">April asked if the demographic and participation data will reflect housing insecurity.  Robyn stated she does not see how it could not. This is a priority of the ASAC and DSAC. </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 xml:space="preserve">Barb. asked that we please ask people - if they are housed in the right place. Robyn stated we will have a significant number of housing questions and hope the data will speak to that. </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Scott - I echo what Barb. said. I hear over and over that people canno</w:t>
            </w:r>
            <w:r>
              <w:rPr>
                <w:rFonts w:ascii="Calibri" w:eastAsia="Calibri" w:hAnsi="Calibri" w:cs="Calibri"/>
                <w:b/>
                <w:sz w:val="28"/>
                <w:szCs w:val="28"/>
              </w:rPr>
              <w:t>t find what they need in their own communities. They want services near them.</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lastRenderedPageBreak/>
              <w:t>Erin - this is a great start to this conversation. We are hoping to be able to address more issues than what we are asked for.</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Irma - we are ahead on this, we are already doing t</w:t>
            </w:r>
            <w:r>
              <w:rPr>
                <w:rFonts w:ascii="Calibri" w:eastAsia="Calibri" w:hAnsi="Calibri" w:cs="Calibri"/>
                <w:b/>
                <w:sz w:val="28"/>
                <w:szCs w:val="28"/>
              </w:rPr>
              <w:t>his work.</w:t>
            </w:r>
          </w:p>
          <w:p w:rsidR="00BC13B0" w:rsidRDefault="00636704">
            <w:pPr>
              <w:widowControl w:val="0"/>
              <w:numPr>
                <w:ilvl w:val="0"/>
                <w:numId w:val="2"/>
              </w:numPr>
              <w:spacing w:line="240" w:lineRule="auto"/>
              <w:rPr>
                <w:rFonts w:ascii="Calibri" w:eastAsia="Calibri" w:hAnsi="Calibri" w:cs="Calibri"/>
                <w:b/>
                <w:sz w:val="28"/>
                <w:szCs w:val="28"/>
              </w:rPr>
            </w:pPr>
            <w:r>
              <w:rPr>
                <w:rFonts w:ascii="Calibri" w:eastAsia="Calibri" w:hAnsi="Calibri" w:cs="Calibri"/>
                <w:b/>
                <w:sz w:val="28"/>
                <w:szCs w:val="28"/>
              </w:rPr>
              <w:t>Dave stated - the job is to identify places where we lack help. Certain communities are being overlooked. They are not being included in the conversation or data.</w:t>
            </w:r>
          </w:p>
          <w:p w:rsidR="00BC13B0" w:rsidRDefault="00BC13B0">
            <w:pPr>
              <w:widowControl w:val="0"/>
              <w:spacing w:line="240" w:lineRule="auto"/>
              <w:ind w:left="720"/>
              <w:rPr>
                <w:rFonts w:ascii="Calibri" w:eastAsia="Calibri" w:hAnsi="Calibri" w:cs="Calibri"/>
                <w:b/>
                <w:sz w:val="28"/>
                <w:szCs w:val="28"/>
              </w:rPr>
            </w:pPr>
          </w:p>
        </w:tc>
      </w:tr>
    </w:tbl>
    <w:p w:rsidR="00BC13B0" w:rsidRDefault="00BC13B0">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12:30</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sz w:val="28"/>
                <w:szCs w:val="28"/>
              </w:rPr>
            </w:pPr>
            <w:r>
              <w:rPr>
                <w:rFonts w:ascii="Calibri" w:eastAsia="Calibri" w:hAnsi="Calibri" w:cs="Calibri"/>
                <w:sz w:val="28"/>
                <w:szCs w:val="28"/>
              </w:rPr>
              <w:t>Legislative Updates</w:t>
            </w:r>
          </w:p>
          <w:p w:rsidR="00BC13B0" w:rsidRDefault="0063670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Bills of note</w:t>
            </w:r>
          </w:p>
          <w:p w:rsidR="00BC13B0" w:rsidRDefault="0063670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NEMT info hearing</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Advocacy</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5"/>
              </w:numPr>
              <w:spacing w:line="240" w:lineRule="auto"/>
              <w:rPr>
                <w:rFonts w:ascii="Calibri" w:eastAsia="Calibri" w:hAnsi="Calibri" w:cs="Calibri"/>
                <w:b/>
                <w:sz w:val="28"/>
                <w:szCs w:val="28"/>
              </w:rPr>
            </w:pPr>
            <w:r>
              <w:rPr>
                <w:rFonts w:ascii="Calibri" w:eastAsia="Calibri" w:hAnsi="Calibri" w:cs="Calibri"/>
                <w:b/>
                <w:sz w:val="28"/>
                <w:szCs w:val="28"/>
              </w:rPr>
              <w:t>Session is going strong. Bills are dwindling.</w:t>
            </w:r>
          </w:p>
          <w:p w:rsidR="00BC13B0" w:rsidRDefault="00636704">
            <w:pPr>
              <w:widowControl w:val="0"/>
              <w:numPr>
                <w:ilvl w:val="0"/>
                <w:numId w:val="5"/>
              </w:numPr>
              <w:spacing w:line="240" w:lineRule="auto"/>
              <w:rPr>
                <w:rFonts w:ascii="Calibri" w:eastAsia="Calibri" w:hAnsi="Calibri" w:cs="Calibri"/>
                <w:b/>
                <w:sz w:val="28"/>
                <w:szCs w:val="28"/>
              </w:rPr>
            </w:pPr>
            <w:r>
              <w:rPr>
                <w:rFonts w:ascii="Calibri" w:eastAsia="Calibri" w:hAnsi="Calibri" w:cs="Calibri"/>
                <w:b/>
                <w:sz w:val="28"/>
                <w:szCs w:val="28"/>
              </w:rPr>
              <w:t xml:space="preserve">Aida asked if we have heard anything on the bills about worker salary - in particular - medical workers in behavioral health.  </w:t>
            </w:r>
          </w:p>
          <w:p w:rsidR="00BC13B0" w:rsidRDefault="00636704">
            <w:pPr>
              <w:widowControl w:val="0"/>
              <w:numPr>
                <w:ilvl w:val="0"/>
                <w:numId w:val="5"/>
              </w:numPr>
              <w:spacing w:line="240" w:lineRule="auto"/>
              <w:rPr>
                <w:rFonts w:ascii="Calibri" w:eastAsia="Calibri" w:hAnsi="Calibri" w:cs="Calibri"/>
                <w:b/>
                <w:sz w:val="28"/>
                <w:szCs w:val="28"/>
              </w:rPr>
            </w:pPr>
            <w:r>
              <w:rPr>
                <w:rFonts w:ascii="Calibri" w:eastAsia="Calibri" w:hAnsi="Calibri" w:cs="Calibri"/>
                <w:b/>
                <w:sz w:val="28"/>
                <w:szCs w:val="28"/>
              </w:rPr>
              <w:t>Here i</w:t>
            </w:r>
            <w:r>
              <w:rPr>
                <w:rFonts w:ascii="Calibri" w:eastAsia="Calibri" w:hAnsi="Calibri" w:cs="Calibri"/>
                <w:b/>
                <w:sz w:val="28"/>
                <w:szCs w:val="28"/>
              </w:rPr>
              <w:t xml:space="preserve">s the site with information about the bills </w:t>
            </w:r>
            <w:hyperlink r:id="rId8">
              <w:r>
                <w:rPr>
                  <w:rFonts w:ascii="Calibri" w:eastAsia="Calibri" w:hAnsi="Calibri" w:cs="Calibri"/>
                  <w:b/>
                  <w:color w:val="1155CC"/>
                  <w:sz w:val="28"/>
                  <w:szCs w:val="28"/>
                  <w:u w:val="single"/>
                </w:rPr>
                <w:t>O4AD</w:t>
              </w:r>
            </w:hyperlink>
            <w:r>
              <w:rPr>
                <w:rFonts w:ascii="Calibri" w:eastAsia="Calibri" w:hAnsi="Calibri" w:cs="Calibri"/>
                <w:b/>
                <w:sz w:val="28"/>
                <w:szCs w:val="28"/>
              </w:rPr>
              <w:t xml:space="preserve"> Robyn will also be forwarding out some information. </w:t>
            </w:r>
          </w:p>
          <w:p w:rsidR="00BC13B0" w:rsidRDefault="00636704">
            <w:pPr>
              <w:widowControl w:val="0"/>
              <w:numPr>
                <w:ilvl w:val="0"/>
                <w:numId w:val="5"/>
              </w:numPr>
              <w:spacing w:line="240" w:lineRule="auto"/>
              <w:rPr>
                <w:rFonts w:ascii="Calibri" w:eastAsia="Calibri" w:hAnsi="Calibri" w:cs="Calibri"/>
                <w:b/>
                <w:sz w:val="28"/>
                <w:szCs w:val="28"/>
              </w:rPr>
            </w:pPr>
            <w:r>
              <w:rPr>
                <w:rFonts w:ascii="Calibri" w:eastAsia="Calibri" w:hAnsi="Calibri" w:cs="Calibri"/>
                <w:b/>
                <w:sz w:val="28"/>
                <w:szCs w:val="28"/>
              </w:rPr>
              <w:t xml:space="preserve">Robyn has shared some of our Non Emergency Medical Transportation stories with Nicole </w:t>
            </w:r>
            <w:r>
              <w:rPr>
                <w:rFonts w:ascii="Calibri" w:eastAsia="Calibri" w:hAnsi="Calibri" w:cs="Calibri"/>
                <w:b/>
                <w:sz w:val="28"/>
                <w:szCs w:val="28"/>
              </w:rPr>
              <w:t xml:space="preserve">of O4AD. She is also hoping to hear back with a few more stories this week. </w:t>
            </w:r>
          </w:p>
        </w:tc>
      </w:tr>
    </w:tbl>
    <w:p w:rsidR="00BC13B0" w:rsidRDefault="00BC13B0">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12:40</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BC13B0" w:rsidRDefault="00636704">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OPI-M and FCSP-M (Erin and Dave)</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Input</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ADVSD Staff and Leadership</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Erin - Community Services and the Long Term Services have submitted a waiver application for OPI-M and FCSP-M.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Erin and Dave have been participating in a statewide work group for over 2 years on this.</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We are hoping to see the income limits at 400% of the </w:t>
            </w:r>
            <w:r>
              <w:rPr>
                <w:rFonts w:ascii="Calibri" w:eastAsia="Calibri" w:hAnsi="Calibri" w:cs="Calibri"/>
                <w:b/>
                <w:sz w:val="28"/>
                <w:szCs w:val="28"/>
              </w:rPr>
              <w:t xml:space="preserve">federal poverty level.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This would be funded by medicaid money instead of general fund money.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Our staff would determine eligibility. Once determined eligible our community partners would take over the work.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 xml:space="preserve">Dave added it is looking likely this will be implemented. </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Robyn will share the monthly meeting about the OPI-M and FCSP-M.</w:t>
            </w:r>
          </w:p>
          <w:p w:rsidR="00BC13B0" w:rsidRDefault="00636704">
            <w:pPr>
              <w:widowControl w:val="0"/>
              <w:numPr>
                <w:ilvl w:val="0"/>
                <w:numId w:val="10"/>
              </w:numPr>
              <w:spacing w:line="240" w:lineRule="auto"/>
              <w:ind w:left="355"/>
              <w:rPr>
                <w:rFonts w:ascii="Calibri" w:eastAsia="Calibri" w:hAnsi="Calibri" w:cs="Calibri"/>
                <w:b/>
                <w:sz w:val="28"/>
                <w:szCs w:val="28"/>
              </w:rPr>
            </w:pPr>
            <w:r>
              <w:rPr>
                <w:rFonts w:ascii="Calibri" w:eastAsia="Calibri" w:hAnsi="Calibri" w:cs="Calibri"/>
                <w:b/>
                <w:sz w:val="28"/>
                <w:szCs w:val="28"/>
              </w:rPr>
              <w:t>We are hoping that a third party would oversee the program such as how we do it in Veterans Services.</w:t>
            </w:r>
          </w:p>
        </w:tc>
      </w:tr>
    </w:tbl>
    <w:p w:rsidR="00BC13B0" w:rsidRDefault="00BC13B0">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12:50 (5 mins)</w:t>
            </w:r>
          </w:p>
        </w:tc>
        <w:tc>
          <w:tcPr>
            <w:tcW w:w="3888" w:type="dxa"/>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p w:rsidR="00BC13B0" w:rsidRDefault="00BC13B0">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BC13B0" w:rsidRDefault="00636704">
            <w:pPr>
              <w:widowControl w:val="0"/>
              <w:numPr>
                <w:ilvl w:val="0"/>
                <w:numId w:val="1"/>
              </w:numPr>
              <w:spacing w:line="240" w:lineRule="auto"/>
              <w:rPr>
                <w:rFonts w:ascii="Calibri" w:eastAsia="Calibri" w:hAnsi="Calibri" w:cs="Calibri"/>
                <w:b/>
                <w:sz w:val="28"/>
                <w:szCs w:val="28"/>
              </w:rPr>
            </w:pPr>
            <w:r>
              <w:rPr>
                <w:rFonts w:ascii="Calibri" w:eastAsia="Calibri" w:hAnsi="Calibri" w:cs="Calibri"/>
                <w:b/>
                <w:sz w:val="28"/>
                <w:szCs w:val="28"/>
              </w:rPr>
              <w:t>Co - facilitator - Bill Richards, Bill Hulley</w:t>
            </w:r>
          </w:p>
          <w:p w:rsidR="00BC13B0" w:rsidRDefault="00636704">
            <w:pPr>
              <w:widowControl w:val="0"/>
              <w:numPr>
                <w:ilvl w:val="0"/>
                <w:numId w:val="1"/>
              </w:numPr>
              <w:spacing w:line="240" w:lineRule="auto"/>
              <w:rPr>
                <w:rFonts w:ascii="Calibri" w:eastAsia="Calibri" w:hAnsi="Calibri" w:cs="Calibri"/>
                <w:b/>
                <w:sz w:val="28"/>
                <w:szCs w:val="28"/>
              </w:rPr>
            </w:pPr>
            <w:r>
              <w:rPr>
                <w:rFonts w:ascii="Calibri" w:eastAsia="Calibri" w:hAnsi="Calibri" w:cs="Calibri"/>
                <w:b/>
                <w:sz w:val="28"/>
                <w:szCs w:val="28"/>
              </w:rPr>
              <w:t>Public Guardian presentation</w:t>
            </w:r>
          </w:p>
          <w:p w:rsidR="00BC13B0" w:rsidRDefault="00636704">
            <w:pPr>
              <w:widowControl w:val="0"/>
              <w:numPr>
                <w:ilvl w:val="0"/>
                <w:numId w:val="1"/>
              </w:numPr>
              <w:spacing w:line="240" w:lineRule="auto"/>
              <w:rPr>
                <w:rFonts w:ascii="Calibri" w:eastAsia="Calibri" w:hAnsi="Calibri" w:cs="Calibri"/>
                <w:b/>
                <w:sz w:val="28"/>
                <w:szCs w:val="28"/>
              </w:rPr>
            </w:pPr>
            <w:r>
              <w:rPr>
                <w:rFonts w:ascii="Calibri" w:eastAsia="Calibri" w:hAnsi="Calibri" w:cs="Calibri"/>
                <w:b/>
                <w:sz w:val="28"/>
                <w:szCs w:val="28"/>
              </w:rPr>
              <w:t>Older American month</w:t>
            </w:r>
          </w:p>
          <w:p w:rsidR="00BC13B0" w:rsidRDefault="00636704">
            <w:pPr>
              <w:widowControl w:val="0"/>
              <w:numPr>
                <w:ilvl w:val="0"/>
                <w:numId w:val="1"/>
              </w:numPr>
              <w:spacing w:line="240" w:lineRule="auto"/>
              <w:rPr>
                <w:rFonts w:ascii="Calibri" w:eastAsia="Calibri" w:hAnsi="Calibri" w:cs="Calibri"/>
                <w:b/>
                <w:sz w:val="28"/>
                <w:szCs w:val="28"/>
              </w:rPr>
            </w:pPr>
            <w:r>
              <w:rPr>
                <w:rFonts w:ascii="Calibri" w:eastAsia="Calibri" w:hAnsi="Calibri" w:cs="Calibri"/>
                <w:b/>
                <w:sz w:val="28"/>
                <w:szCs w:val="28"/>
              </w:rPr>
              <w:t>Service Equity</w:t>
            </w:r>
          </w:p>
          <w:p w:rsidR="00BC13B0" w:rsidRDefault="00636704">
            <w:pPr>
              <w:widowControl w:val="0"/>
              <w:numPr>
                <w:ilvl w:val="0"/>
                <w:numId w:val="1"/>
              </w:numPr>
              <w:spacing w:line="240" w:lineRule="auto"/>
              <w:rPr>
                <w:rFonts w:ascii="Calibri" w:eastAsia="Calibri" w:hAnsi="Calibri" w:cs="Calibri"/>
                <w:b/>
                <w:sz w:val="28"/>
                <w:szCs w:val="28"/>
              </w:rPr>
            </w:pPr>
            <w:r>
              <w:rPr>
                <w:rFonts w:ascii="Calibri" w:eastAsia="Calibri" w:hAnsi="Calibri" w:cs="Calibri"/>
                <w:b/>
                <w:sz w:val="28"/>
                <w:szCs w:val="28"/>
              </w:rPr>
              <w:t>Area Plan - Robyn will send out info on this. Bec</w:t>
            </w:r>
            <w:r>
              <w:rPr>
                <w:rFonts w:ascii="Calibri" w:eastAsia="Calibri" w:hAnsi="Calibri" w:cs="Calibri"/>
                <w:b/>
                <w:sz w:val="28"/>
                <w:szCs w:val="28"/>
              </w:rPr>
              <w:t xml:space="preserve">ause of COVID we have pushed some of our work to the 2nd year. We will need your approval for this. </w:t>
            </w:r>
          </w:p>
        </w:tc>
      </w:tr>
    </w:tbl>
    <w:p w:rsidR="00BC13B0" w:rsidRDefault="00BC13B0">
      <w:pPr>
        <w:spacing w:line="240" w:lineRule="auto"/>
        <w:rPr>
          <w:rFonts w:ascii="Calibri" w:eastAsia="Calibri" w:hAnsi="Calibri" w:cs="Calibri"/>
          <w:sz w:val="28"/>
          <w:szCs w:val="28"/>
        </w:rPr>
      </w:pPr>
    </w:p>
    <w:tbl>
      <w:tblPr>
        <w:tblStyle w:val="a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12:55</w:t>
            </w:r>
          </w:p>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Closing and check out</w:t>
            </w:r>
          </w:p>
          <w:p w:rsidR="00BC13B0" w:rsidRDefault="00636704">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Something that worked well or could improve; or</w:t>
            </w:r>
          </w:p>
          <w:p w:rsidR="00BC13B0" w:rsidRDefault="00636704">
            <w:pPr>
              <w:widowControl w:val="0"/>
              <w:numPr>
                <w:ilvl w:val="0"/>
                <w:numId w:val="10"/>
              </w:numPr>
              <w:spacing w:line="240" w:lineRule="auto"/>
              <w:ind w:left="355"/>
              <w:rPr>
                <w:rFonts w:ascii="Calibri" w:eastAsia="Calibri" w:hAnsi="Calibri" w:cs="Calibri"/>
                <w:sz w:val="28"/>
                <w:szCs w:val="28"/>
              </w:rPr>
            </w:pPr>
            <w:r>
              <w:rPr>
                <w:rFonts w:ascii="Calibri" w:eastAsia="Calibri" w:hAnsi="Calibri" w:cs="Calibri"/>
                <w:sz w:val="28"/>
                <w:szCs w:val="28"/>
              </w:rPr>
              <w:t>1-2 words describing how they’re feeling leaving the meeting</w:t>
            </w:r>
          </w:p>
          <w:p w:rsidR="00BC13B0" w:rsidRDefault="00636704">
            <w:pPr>
              <w:widowControl w:val="0"/>
              <w:numPr>
                <w:ilvl w:val="0"/>
                <w:numId w:val="10"/>
              </w:numPr>
              <w:spacing w:line="240" w:lineRule="auto"/>
              <w:ind w:left="0"/>
              <w:rPr>
                <w:rFonts w:ascii="Calibri" w:eastAsia="Calibri" w:hAnsi="Calibri" w:cs="Calibri"/>
                <w:sz w:val="28"/>
                <w:szCs w:val="28"/>
              </w:rPr>
            </w:pPr>
            <w:r>
              <w:rPr>
                <w:rFonts w:ascii="Calibri" w:eastAsia="Calibri" w:hAnsi="Calibri" w:cs="Calibri"/>
                <w:sz w:val="28"/>
                <w:szCs w:val="28"/>
              </w:rPr>
              <w:t>(No slides)</w:t>
            </w:r>
          </w:p>
        </w:tc>
        <w:tc>
          <w:tcPr>
            <w:tcW w:w="345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Sharing and improvement</w:t>
            </w: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BC13B0">
        <w:trPr>
          <w:jc w:val="center"/>
        </w:trPr>
        <w:tc>
          <w:tcPr>
            <w:tcW w:w="10800" w:type="dxa"/>
            <w:gridSpan w:val="4"/>
            <w:tcMar>
              <w:top w:w="57" w:type="dxa"/>
              <w:left w:w="57" w:type="dxa"/>
              <w:bottom w:w="57" w:type="dxa"/>
              <w:right w:w="57" w:type="dxa"/>
            </w:tcMar>
          </w:tcPr>
          <w:p w:rsidR="00BC13B0" w:rsidRDefault="0063670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C13B0" w:rsidRDefault="00BC13B0">
            <w:pPr>
              <w:widowControl w:val="0"/>
              <w:numPr>
                <w:ilvl w:val="0"/>
                <w:numId w:val="10"/>
              </w:numPr>
              <w:spacing w:line="240" w:lineRule="auto"/>
              <w:ind w:left="355"/>
              <w:rPr>
                <w:rFonts w:ascii="Calibri" w:eastAsia="Calibri" w:hAnsi="Calibri" w:cs="Calibri"/>
                <w:sz w:val="28"/>
                <w:szCs w:val="28"/>
              </w:rPr>
            </w:pPr>
          </w:p>
        </w:tc>
      </w:tr>
    </w:tbl>
    <w:p w:rsidR="00BC13B0" w:rsidRDefault="00BC13B0">
      <w:pPr>
        <w:spacing w:line="240" w:lineRule="auto"/>
        <w:rPr>
          <w:rFonts w:ascii="Calibri" w:eastAsia="Calibri" w:hAnsi="Calibri" w:cs="Calibri"/>
          <w:sz w:val="28"/>
          <w:szCs w:val="28"/>
        </w:rPr>
      </w:pPr>
    </w:p>
    <w:tbl>
      <w:tblPr>
        <w:tblStyle w:val="ab"/>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BC13B0" w:rsidRDefault="00BC13B0">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BC13B0" w:rsidRDefault="0063670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C13B0" w:rsidRDefault="00BC13B0">
      <w:pPr>
        <w:spacing w:line="240" w:lineRule="auto"/>
        <w:rPr>
          <w:rFonts w:ascii="Calibri" w:eastAsia="Calibri" w:hAnsi="Calibri" w:cs="Calibri"/>
          <w:sz w:val="28"/>
          <w:szCs w:val="28"/>
        </w:rPr>
      </w:pPr>
    </w:p>
    <w:p w:rsidR="00BC13B0" w:rsidRDefault="00BC13B0">
      <w:pPr>
        <w:spacing w:line="240" w:lineRule="auto"/>
        <w:rPr>
          <w:rFonts w:ascii="Calibri" w:eastAsia="Calibri" w:hAnsi="Calibri" w:cs="Calibri"/>
          <w:b/>
          <w:sz w:val="28"/>
          <w:szCs w:val="28"/>
        </w:rPr>
      </w:pPr>
    </w:p>
    <w:p w:rsidR="00BC13B0" w:rsidRDefault="00636704">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March 15, 2022 - 11 a.m.  - 1 p.m.</w:t>
      </w:r>
    </w:p>
    <w:p w:rsidR="00BC13B0" w:rsidRDefault="00BC13B0">
      <w:pPr>
        <w:spacing w:line="240" w:lineRule="auto"/>
        <w:rPr>
          <w:rFonts w:ascii="Calibri" w:eastAsia="Calibri" w:hAnsi="Calibri" w:cs="Calibri"/>
          <w:sz w:val="28"/>
          <w:szCs w:val="28"/>
          <w:u w:val="single"/>
        </w:rPr>
      </w:pPr>
    </w:p>
    <w:p w:rsidR="00BC13B0" w:rsidRDefault="00636704">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BC13B0" w:rsidRDefault="00636704">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BC13B0" w:rsidRDefault="00636704">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t>
      </w:r>
      <w:r>
        <w:rPr>
          <w:rFonts w:ascii="Calibri" w:eastAsia="Calibri" w:hAnsi="Calibri" w:cs="Calibri"/>
          <w:color w:val="000000"/>
          <w:sz w:val="28"/>
          <w:szCs w:val="28"/>
        </w:rPr>
        <w:t>work unit of the Oregon Department of Human Services</w:t>
      </w:r>
    </w:p>
    <w:p w:rsidR="00BC13B0" w:rsidRDefault="00636704">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BC13B0" w:rsidRDefault="00636704">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BC13B0" w:rsidRDefault="00636704">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BC13B0" w:rsidRDefault="00636704">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BC13B0" w:rsidRDefault="00636704">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BC13B0" w:rsidRDefault="00636704">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BC13B0" w:rsidRDefault="00BC13B0">
      <w:pPr>
        <w:spacing w:line="240" w:lineRule="auto"/>
        <w:rPr>
          <w:rFonts w:ascii="Calibri" w:eastAsia="Calibri" w:hAnsi="Calibri" w:cs="Calibri"/>
          <w:sz w:val="28"/>
          <w:szCs w:val="28"/>
        </w:rPr>
      </w:pPr>
    </w:p>
    <w:sectPr w:rsidR="00BC13B0">
      <w:headerReference w:type="default" r:id="rId9"/>
      <w:footerReference w:type="default" r:id="rId10"/>
      <w:headerReference w:type="first" r:id="rId11"/>
      <w:footerReference w:type="first" r:id="rId12"/>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04" w:rsidRDefault="00636704">
      <w:pPr>
        <w:spacing w:line="240" w:lineRule="auto"/>
      </w:pPr>
      <w:r>
        <w:separator/>
      </w:r>
    </w:p>
  </w:endnote>
  <w:endnote w:type="continuationSeparator" w:id="0">
    <w:p w:rsidR="00636704" w:rsidRDefault="00636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0" w:rsidRDefault="0063670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871E32">
      <w:rPr>
        <w:rFonts w:ascii="Calibri" w:eastAsia="Calibri" w:hAnsi="Calibri" w:cs="Calibri"/>
        <w:color w:val="000000"/>
        <w:sz w:val="28"/>
        <w:szCs w:val="28"/>
      </w:rPr>
      <w:fldChar w:fldCharType="separate"/>
    </w:r>
    <w:r w:rsidR="00871E32">
      <w:rPr>
        <w:rFonts w:ascii="Calibri" w:eastAsia="Calibri" w:hAnsi="Calibri" w:cs="Calibri"/>
        <w:noProof/>
        <w:color w:val="000000"/>
        <w:sz w:val="28"/>
        <w:szCs w:val="28"/>
      </w:rPr>
      <w:t>3</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0" w:rsidRDefault="0063670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871E32">
      <w:rPr>
        <w:rFonts w:ascii="Calibri" w:eastAsia="Calibri" w:hAnsi="Calibri" w:cs="Calibri"/>
        <w:color w:val="000000"/>
        <w:sz w:val="28"/>
        <w:szCs w:val="28"/>
      </w:rPr>
      <w:fldChar w:fldCharType="separate"/>
    </w:r>
    <w:r w:rsidR="00871E32">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04" w:rsidRDefault="00636704">
      <w:pPr>
        <w:spacing w:line="240" w:lineRule="auto"/>
      </w:pPr>
      <w:r>
        <w:separator/>
      </w:r>
    </w:p>
  </w:footnote>
  <w:footnote w:type="continuationSeparator" w:id="0">
    <w:p w:rsidR="00636704" w:rsidRDefault="00636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0" w:rsidRDefault="00BC13B0">
    <w:pPr>
      <w:widowControl w:val="0"/>
      <w:pBdr>
        <w:top w:val="nil"/>
        <w:left w:val="nil"/>
        <w:bottom w:val="nil"/>
        <w:right w:val="nil"/>
        <w:between w:val="nil"/>
      </w:pBdr>
      <w:rPr>
        <w:sz w:val="8"/>
        <w:szCs w:val="8"/>
      </w:rPr>
    </w:pPr>
  </w:p>
  <w:tbl>
    <w:tblPr>
      <w:tblStyle w:val="ad"/>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C13B0" w:rsidRDefault="00BC13B0">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0" w:rsidRDefault="00636704">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BC13B0" w:rsidRDefault="00636704">
    <w:pPr>
      <w:spacing w:line="240" w:lineRule="auto"/>
      <w:jc w:val="right"/>
      <w:rPr>
        <w:b/>
        <w:sz w:val="28"/>
        <w:szCs w:val="28"/>
      </w:rPr>
    </w:pPr>
    <w:r>
      <w:rPr>
        <w:b/>
        <w:sz w:val="28"/>
        <w:szCs w:val="28"/>
      </w:rPr>
      <w:t>ASAC Meeting</w:t>
    </w:r>
  </w:p>
  <w:p w:rsidR="00BC13B0" w:rsidRDefault="00636704">
    <w:pPr>
      <w:spacing w:line="240" w:lineRule="auto"/>
      <w:ind w:firstLine="720"/>
      <w:jc w:val="right"/>
      <w:rPr>
        <w:sz w:val="28"/>
        <w:szCs w:val="28"/>
      </w:rPr>
    </w:pPr>
    <w:r>
      <w:rPr>
        <w:sz w:val="28"/>
        <w:szCs w:val="28"/>
      </w:rPr>
      <w:t>Tuesday, February 15, 2022, 11:00 am - 1:00 pm</w:t>
    </w:r>
  </w:p>
  <w:p w:rsidR="00BC13B0" w:rsidRDefault="00636704">
    <w:pPr>
      <w:spacing w:line="240" w:lineRule="auto"/>
      <w:jc w:val="right"/>
      <w:rPr>
        <w:sz w:val="28"/>
        <w:szCs w:val="28"/>
      </w:rPr>
    </w:pPr>
    <w:hyperlink r:id="rId2">
      <w:r>
        <w:rPr>
          <w:color w:val="1155CC"/>
          <w:sz w:val="28"/>
          <w:szCs w:val="28"/>
          <w:u w:val="single"/>
        </w:rPr>
        <w:t>Via Zoom</w:t>
      </w:r>
    </w:hyperlink>
  </w:p>
  <w:p w:rsidR="00BC13B0" w:rsidRDefault="00636704">
    <w:pPr>
      <w:spacing w:line="240" w:lineRule="auto"/>
      <w:jc w:val="right"/>
      <w:rPr>
        <w:sz w:val="28"/>
        <w:szCs w:val="28"/>
      </w:rPr>
    </w:pPr>
    <w:r>
      <w:rPr>
        <w:sz w:val="28"/>
        <w:szCs w:val="28"/>
      </w:rPr>
      <w:t>Meeting ID: 969 3403 8072</w:t>
    </w:r>
  </w:p>
  <w:p w:rsidR="00BC13B0" w:rsidRDefault="00636704">
    <w:pPr>
      <w:spacing w:line="240" w:lineRule="auto"/>
      <w:jc w:val="right"/>
      <w:rPr>
        <w:sz w:val="28"/>
        <w:szCs w:val="28"/>
      </w:rPr>
    </w:pPr>
    <w:r>
      <w:rPr>
        <w:sz w:val="28"/>
        <w:szCs w:val="28"/>
      </w:rPr>
      <w:t>Passcode: 2122ASAC!</w:t>
    </w:r>
  </w:p>
  <w:tbl>
    <w:tblPr>
      <w:tblStyle w:val="ac"/>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C13B0">
      <w:trPr>
        <w:jc w:val="center"/>
      </w:trPr>
      <w:tc>
        <w:tcPr>
          <w:tcW w:w="1440"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C13B0" w:rsidRDefault="0063670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C13B0" w:rsidRDefault="00BC13B0">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FF2"/>
    <w:multiLevelType w:val="multilevel"/>
    <w:tmpl w:val="9416A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36BED"/>
    <w:multiLevelType w:val="multilevel"/>
    <w:tmpl w:val="49325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E51B5C"/>
    <w:multiLevelType w:val="multilevel"/>
    <w:tmpl w:val="A304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B6C91"/>
    <w:multiLevelType w:val="multilevel"/>
    <w:tmpl w:val="A73A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777A11"/>
    <w:multiLevelType w:val="multilevel"/>
    <w:tmpl w:val="7758F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DD77A0"/>
    <w:multiLevelType w:val="multilevel"/>
    <w:tmpl w:val="F4283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83106"/>
    <w:multiLevelType w:val="multilevel"/>
    <w:tmpl w:val="CC5A0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F5865"/>
    <w:multiLevelType w:val="multilevel"/>
    <w:tmpl w:val="C20E4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482B6A"/>
    <w:multiLevelType w:val="multilevel"/>
    <w:tmpl w:val="9BBE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12461"/>
    <w:multiLevelType w:val="multilevel"/>
    <w:tmpl w:val="A47C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7624C1"/>
    <w:multiLevelType w:val="multilevel"/>
    <w:tmpl w:val="7A8C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A95986"/>
    <w:multiLevelType w:val="multilevel"/>
    <w:tmpl w:val="87F2E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3"/>
  </w:num>
  <w:num w:numId="4">
    <w:abstractNumId w:val="1"/>
  </w:num>
  <w:num w:numId="5">
    <w:abstractNumId w:val="11"/>
  </w:num>
  <w:num w:numId="6">
    <w:abstractNumId w:val="9"/>
  </w:num>
  <w:num w:numId="7">
    <w:abstractNumId w:val="4"/>
  </w:num>
  <w:num w:numId="8">
    <w:abstractNumId w:val="8"/>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B0"/>
    <w:rsid w:val="00636704"/>
    <w:rsid w:val="00871E32"/>
    <w:rsid w:val="00BC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1175D-825A-41E6-A6C2-5DD66E7E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4ad.org/useful-links--docume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co.us/ads/2021-2025-advsd-area-pl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2022-03-09T21:47:00Z</dcterms:created>
  <dcterms:modified xsi:type="dcterms:W3CDTF">2022-03-09T21:47:00Z</dcterms:modified>
</cp:coreProperties>
</file>