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D7" w:rsidRDefault="008017D7" w:rsidP="008017D7">
      <w:pPr>
        <w:pStyle w:val="NormalWeb"/>
        <w:shd w:val="clear" w:color="auto" w:fill="FFFFFF"/>
        <w:spacing w:line="360" w:lineRule="atLeast"/>
        <w:rPr>
          <w:rFonts w:ascii="Helvetica" w:hAnsi="Helvetica" w:cs="Helvetica"/>
          <w:color w:val="000000"/>
          <w:sz w:val="27"/>
          <w:szCs w:val="27"/>
        </w:rPr>
      </w:pPr>
      <w:r>
        <w:rPr>
          <w:rStyle w:val="Strong"/>
          <w:rFonts w:ascii="Helvetica" w:hAnsi="Helvetica" w:cs="Helvetica"/>
          <w:color w:val="000000"/>
          <w:sz w:val="27"/>
          <w:szCs w:val="27"/>
        </w:rPr>
        <w:t>Beneficiary Form</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t xml:space="preserve">Use this form to update your beneficiary. Marriage, divorce, death, and births are all events that may change who </w:t>
      </w:r>
      <w:proofErr w:type="gramStart"/>
      <w:r>
        <w:rPr>
          <w:rFonts w:ascii="Helvetica" w:hAnsi="Helvetica" w:cs="Helvetica"/>
          <w:color w:val="000000"/>
          <w:sz w:val="27"/>
          <w:szCs w:val="27"/>
        </w:rPr>
        <w:t>is</w:t>
      </w:r>
      <w:proofErr w:type="gramEnd"/>
      <w:r>
        <w:rPr>
          <w:rFonts w:ascii="Helvetica" w:hAnsi="Helvetica" w:cs="Helvetica"/>
          <w:color w:val="000000"/>
          <w:sz w:val="27"/>
          <w:szCs w:val="27"/>
        </w:rPr>
        <w:t xml:space="preserve"> listed as the beneficiary. </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t>Advantis Participants:  Beneficiary Form (PDF)</w:t>
      </w:r>
      <w:r>
        <w:rPr>
          <w:rStyle w:val="apple-converted-space"/>
          <w:rFonts w:ascii="Helvetica" w:hAnsi="Helvetica" w:cs="Helvetica"/>
          <w:color w:val="000000"/>
          <w:sz w:val="27"/>
          <w:szCs w:val="27"/>
        </w:rPr>
        <w:t> </w:t>
      </w:r>
      <w:r>
        <w:rPr>
          <w:rFonts w:ascii="Helvetica" w:hAnsi="Helvetica" w:cs="Helvetica"/>
          <w:noProof/>
          <w:color w:val="000000"/>
          <w:sz w:val="27"/>
          <w:szCs w:val="27"/>
        </w:rPr>
        <w:drawing>
          <wp:inline distT="0" distB="0" distL="0" distR="0">
            <wp:extent cx="152400" cy="152400"/>
            <wp:effectExtent l="19050" t="0" r="0" b="0"/>
            <wp:docPr id="3" name="Picture 3" descr="https://multco.us/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ltco.us/modules/file/icons/application-pdf.png"/>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rFonts w:ascii="Helvetica" w:hAnsi="Helvetica" w:cs="Helvetica"/>
          <w:color w:val="000000"/>
          <w:sz w:val="27"/>
          <w:szCs w:val="27"/>
        </w:rPr>
        <w:t> </w:t>
      </w:r>
      <w:hyperlink r:id="rId6" w:history="1">
        <w:r>
          <w:rPr>
            <w:rStyle w:val="Hyperlink"/>
            <w:rFonts w:ascii="Helvetica" w:hAnsi="Helvetica" w:cs="Helvetica"/>
            <w:color w:val="346094"/>
            <w:sz w:val="27"/>
            <w:szCs w:val="27"/>
            <w:bdr w:val="single" w:sz="4" w:space="1" w:color="auto" w:frame="1"/>
          </w:rPr>
          <w:t>Beneficiary</w:t>
        </w:r>
      </w:hyperlink>
      <w:r>
        <w:rPr>
          <w:rStyle w:val="apple-converted-space"/>
          <w:rFonts w:ascii="Helvetica" w:hAnsi="Helvetica" w:cs="Helvetica"/>
          <w:color w:val="000000"/>
          <w:sz w:val="27"/>
          <w:szCs w:val="27"/>
        </w:rPr>
        <w:t> </w:t>
      </w:r>
      <w:r>
        <w:rPr>
          <w:rStyle w:val="file-size"/>
          <w:rFonts w:ascii="Helvetica" w:eastAsiaTheme="majorEastAsia" w:hAnsi="Helvetica" w:cs="Helvetica"/>
          <w:color w:val="000000"/>
          <w:sz w:val="27"/>
          <w:szCs w:val="27"/>
        </w:rPr>
        <w:t>(21.25 KB)</w:t>
      </w:r>
      <w:hyperlink r:id="rId7" w:tgtFrame="_blank" w:history="1">
        <w:r>
          <w:rPr>
            <w:rStyle w:val="apple-converted-space"/>
            <w:rFonts w:ascii="Helvetica" w:hAnsi="Helvetica" w:cs="Helvetica"/>
            <w:color w:val="346094"/>
            <w:sz w:val="27"/>
            <w:szCs w:val="27"/>
            <w:bdr w:val="single" w:sz="4" w:space="1" w:color="auto" w:frame="1"/>
          </w:rPr>
          <w:t> </w:t>
        </w:r>
        <w:r>
          <w:rPr>
            <w:rStyle w:val="Hyperlink"/>
            <w:rFonts w:ascii="Helvetica" w:hAnsi="Helvetica" w:cs="Helvetica"/>
            <w:color w:val="346094"/>
            <w:sz w:val="27"/>
            <w:szCs w:val="27"/>
            <w:bdr w:val="single" w:sz="4" w:space="1" w:color="auto" w:frame="1"/>
          </w:rPr>
          <w:t>Edit file</w:t>
        </w:r>
      </w:hyperlink>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t>Voya Participants:</w:t>
      </w:r>
      <w:r>
        <w:rPr>
          <w:rStyle w:val="apple-converted-space"/>
          <w:rFonts w:ascii="Helvetica" w:hAnsi="Helvetica" w:cs="Helvetica"/>
          <w:color w:val="000000"/>
          <w:sz w:val="27"/>
          <w:szCs w:val="27"/>
        </w:rPr>
        <w:t> </w:t>
      </w:r>
      <w:hyperlink r:id="rId8" w:history="1">
        <w:r>
          <w:rPr>
            <w:rStyle w:val="Hyperlink"/>
            <w:rFonts w:ascii="Helvetica" w:hAnsi="Helvetica" w:cs="Helvetica"/>
            <w:color w:val="346094"/>
            <w:sz w:val="27"/>
            <w:szCs w:val="27"/>
            <w:bdr w:val="single" w:sz="4" w:space="1" w:color="auto" w:frame="1"/>
          </w:rPr>
          <w:t xml:space="preserve">Click </w:t>
        </w:r>
        <w:proofErr w:type="gramStart"/>
        <w:r>
          <w:rPr>
            <w:rStyle w:val="Hyperlink"/>
            <w:rFonts w:ascii="Helvetica" w:hAnsi="Helvetica" w:cs="Helvetica"/>
            <w:color w:val="346094"/>
            <w:sz w:val="27"/>
            <w:szCs w:val="27"/>
            <w:bdr w:val="single" w:sz="4" w:space="1" w:color="auto" w:frame="1"/>
          </w:rPr>
          <w:t>here</w:t>
        </w:r>
        <w:r>
          <w:rPr>
            <w:rStyle w:val="element-invisible"/>
            <w:rFonts w:ascii="Helvetica" w:hAnsi="Helvetica" w:cs="Helvetica"/>
            <w:color w:val="346094"/>
            <w:sz w:val="27"/>
            <w:szCs w:val="27"/>
            <w:bdr w:val="single" w:sz="4" w:space="1" w:color="auto" w:frame="1"/>
          </w:rPr>
          <w:t>(</w:t>
        </w:r>
        <w:proofErr w:type="gramEnd"/>
        <w:r>
          <w:rPr>
            <w:rStyle w:val="element-invisible"/>
            <w:rFonts w:ascii="Helvetica" w:hAnsi="Helvetica" w:cs="Helvetica"/>
            <w:color w:val="346094"/>
            <w:sz w:val="27"/>
            <w:szCs w:val="27"/>
            <w:bdr w:val="single" w:sz="4" w:space="1" w:color="auto" w:frame="1"/>
          </w:rPr>
          <w:t>link is external)</w:t>
        </w:r>
      </w:hyperlink>
      <w:r>
        <w:rPr>
          <w:rStyle w:val="apple-converted-space"/>
          <w:rFonts w:ascii="Helvetica" w:hAnsi="Helvetica" w:cs="Helvetica"/>
          <w:color w:val="000000"/>
          <w:sz w:val="27"/>
          <w:szCs w:val="27"/>
        </w:rPr>
        <w:t> </w:t>
      </w:r>
      <w:r>
        <w:rPr>
          <w:rFonts w:ascii="Helvetica" w:hAnsi="Helvetica" w:cs="Helvetica"/>
          <w:color w:val="000000"/>
          <w:sz w:val="27"/>
          <w:szCs w:val="27"/>
        </w:rPr>
        <w:t>to change on-line or call 1-800-584-6001</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Style w:val="Strong"/>
          <w:rFonts w:ascii="Helvetica" w:hAnsi="Helvetica" w:cs="Helvetica"/>
          <w:color w:val="000000"/>
          <w:sz w:val="27"/>
          <w:szCs w:val="27"/>
        </w:rPr>
        <w:t>Catch Up Form</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t>This form is used to declare the year you plan to retire and allow the three years before that year to increase the amount withheld up to the maximum as defined for that year but not to exceed the amount you are eligible to catch up. </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t xml:space="preserve">Both Advantis and Voya Participants:  Catch </w:t>
      </w:r>
      <w:proofErr w:type="gramStart"/>
      <w:r>
        <w:rPr>
          <w:rFonts w:ascii="Helvetica" w:hAnsi="Helvetica" w:cs="Helvetica"/>
          <w:color w:val="000000"/>
          <w:sz w:val="27"/>
          <w:szCs w:val="27"/>
        </w:rPr>
        <w:t>Up</w:t>
      </w:r>
      <w:proofErr w:type="gramEnd"/>
      <w:r>
        <w:rPr>
          <w:rFonts w:ascii="Helvetica" w:hAnsi="Helvetica" w:cs="Helvetica"/>
          <w:color w:val="000000"/>
          <w:sz w:val="27"/>
          <w:szCs w:val="27"/>
        </w:rPr>
        <w:t xml:space="preserve"> Form (PDF)</w:t>
      </w:r>
      <w:r>
        <w:rPr>
          <w:rStyle w:val="apple-converted-space"/>
          <w:rFonts w:ascii="Helvetica" w:hAnsi="Helvetica" w:cs="Helvetica"/>
          <w:color w:val="000000"/>
          <w:sz w:val="27"/>
          <w:szCs w:val="27"/>
        </w:rPr>
        <w:t> </w:t>
      </w:r>
      <w:r>
        <w:rPr>
          <w:rFonts w:ascii="Helvetica" w:hAnsi="Helvetica" w:cs="Helvetica"/>
          <w:noProof/>
          <w:color w:val="000000"/>
          <w:sz w:val="27"/>
          <w:szCs w:val="27"/>
        </w:rPr>
        <w:drawing>
          <wp:inline distT="0" distB="0" distL="0" distR="0">
            <wp:extent cx="152400" cy="152400"/>
            <wp:effectExtent l="19050" t="0" r="0" b="0"/>
            <wp:docPr id="4" name="Picture 4" descr="https://multco.us/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ltco.us/modules/file/icons/application-pdf.png"/>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rFonts w:ascii="Helvetica" w:hAnsi="Helvetica" w:cs="Helvetica"/>
          <w:color w:val="000000"/>
          <w:sz w:val="27"/>
          <w:szCs w:val="27"/>
        </w:rPr>
        <w:t> </w:t>
      </w:r>
      <w:hyperlink r:id="rId9" w:history="1">
        <w:r>
          <w:rPr>
            <w:rStyle w:val="Hyperlink"/>
            <w:rFonts w:ascii="Helvetica" w:hAnsi="Helvetica" w:cs="Helvetica"/>
            <w:color w:val="346094"/>
            <w:sz w:val="27"/>
            <w:szCs w:val="27"/>
            <w:bdr w:val="single" w:sz="4" w:space="1" w:color="auto" w:frame="1"/>
          </w:rPr>
          <w:t>Catch Up</w:t>
        </w:r>
      </w:hyperlink>
      <w:r>
        <w:rPr>
          <w:rStyle w:val="apple-converted-space"/>
          <w:rFonts w:ascii="Helvetica" w:hAnsi="Helvetica" w:cs="Helvetica"/>
          <w:color w:val="000000"/>
          <w:sz w:val="27"/>
          <w:szCs w:val="27"/>
        </w:rPr>
        <w:t> </w:t>
      </w:r>
      <w:r>
        <w:rPr>
          <w:rStyle w:val="file-size"/>
          <w:rFonts w:ascii="Helvetica" w:eastAsiaTheme="majorEastAsia" w:hAnsi="Helvetica" w:cs="Helvetica"/>
          <w:color w:val="000000"/>
          <w:sz w:val="27"/>
          <w:szCs w:val="27"/>
        </w:rPr>
        <w:t>(75.74 KB)</w:t>
      </w:r>
      <w:hyperlink r:id="rId10" w:tgtFrame="_blank" w:history="1">
        <w:r>
          <w:rPr>
            <w:rStyle w:val="apple-converted-space"/>
            <w:rFonts w:ascii="Helvetica" w:hAnsi="Helvetica" w:cs="Helvetica"/>
            <w:color w:val="346094"/>
            <w:sz w:val="27"/>
            <w:szCs w:val="27"/>
            <w:bdr w:val="single" w:sz="4" w:space="1" w:color="auto" w:frame="1"/>
          </w:rPr>
          <w:t> </w:t>
        </w:r>
        <w:r>
          <w:rPr>
            <w:rStyle w:val="Hyperlink"/>
            <w:rFonts w:ascii="Helvetica" w:hAnsi="Helvetica" w:cs="Helvetica"/>
            <w:color w:val="346094"/>
            <w:sz w:val="27"/>
            <w:szCs w:val="27"/>
            <w:bdr w:val="single" w:sz="4" w:space="1" w:color="auto" w:frame="1"/>
          </w:rPr>
          <w:t>Edit file</w:t>
        </w:r>
      </w:hyperlink>
    </w:p>
    <w:p w:rsidR="008017D7" w:rsidRDefault="008017D7" w:rsidP="008017D7">
      <w:pPr>
        <w:pStyle w:val="NormalWeb"/>
        <w:shd w:val="clear" w:color="auto" w:fill="FFFFFF"/>
        <w:spacing w:line="360" w:lineRule="atLeast"/>
        <w:rPr>
          <w:rFonts w:ascii="Helvetica" w:hAnsi="Helvetica" w:cs="Helvetica"/>
          <w:color w:val="000000"/>
          <w:sz w:val="27"/>
          <w:szCs w:val="27"/>
        </w:rPr>
      </w:pPr>
      <w:r>
        <w:rPr>
          <w:rStyle w:val="Strong"/>
          <w:rFonts w:ascii="Helvetica" w:hAnsi="Helvetica" w:cs="Helvetica"/>
          <w:color w:val="000000"/>
          <w:sz w:val="27"/>
          <w:szCs w:val="27"/>
        </w:rPr>
        <w:t>Hardship Withdrawal</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t>This form is used to apply for a hardship withdrawal. </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t>Advantis Participants: Hardship Withdrawal (PDF)</w:t>
      </w:r>
      <w:r>
        <w:rPr>
          <w:rStyle w:val="apple-converted-space"/>
          <w:rFonts w:ascii="Helvetica" w:hAnsi="Helvetica" w:cs="Helvetica"/>
          <w:color w:val="000000"/>
          <w:sz w:val="27"/>
          <w:szCs w:val="27"/>
        </w:rPr>
        <w:t> </w:t>
      </w:r>
      <w:r>
        <w:rPr>
          <w:rFonts w:ascii="Helvetica" w:hAnsi="Helvetica" w:cs="Helvetica"/>
          <w:noProof/>
          <w:color w:val="000000"/>
          <w:sz w:val="27"/>
          <w:szCs w:val="27"/>
        </w:rPr>
        <w:drawing>
          <wp:inline distT="0" distB="0" distL="0" distR="0">
            <wp:extent cx="152400" cy="152400"/>
            <wp:effectExtent l="19050" t="0" r="0" b="0"/>
            <wp:docPr id="5" name="Picture 5" descr="https://multco.us/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ltco.us/modules/file/icons/application-pdf.png"/>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rFonts w:ascii="Helvetica" w:hAnsi="Helvetica" w:cs="Helvetica"/>
          <w:color w:val="000000"/>
          <w:sz w:val="27"/>
          <w:szCs w:val="27"/>
        </w:rPr>
        <w:t> </w:t>
      </w:r>
      <w:hyperlink r:id="rId11" w:history="1">
        <w:r>
          <w:rPr>
            <w:rStyle w:val="Hyperlink"/>
            <w:rFonts w:ascii="Helvetica" w:hAnsi="Helvetica" w:cs="Helvetica"/>
            <w:color w:val="346094"/>
            <w:sz w:val="27"/>
            <w:szCs w:val="27"/>
            <w:bdr w:val="single" w:sz="4" w:space="1" w:color="auto" w:frame="1"/>
          </w:rPr>
          <w:t>Hardship</w:t>
        </w:r>
      </w:hyperlink>
      <w:r>
        <w:rPr>
          <w:rStyle w:val="apple-converted-space"/>
          <w:rFonts w:ascii="Helvetica" w:hAnsi="Helvetica" w:cs="Helvetica"/>
          <w:color w:val="000000"/>
          <w:sz w:val="27"/>
          <w:szCs w:val="27"/>
        </w:rPr>
        <w:t> </w:t>
      </w:r>
      <w:r>
        <w:rPr>
          <w:rStyle w:val="file-size"/>
          <w:rFonts w:ascii="Helvetica" w:eastAsiaTheme="majorEastAsia" w:hAnsi="Helvetica" w:cs="Helvetica"/>
          <w:color w:val="000000"/>
          <w:sz w:val="27"/>
          <w:szCs w:val="27"/>
        </w:rPr>
        <w:t>(34.22 KB)</w:t>
      </w:r>
      <w:hyperlink r:id="rId12" w:tgtFrame="_blank" w:history="1">
        <w:r>
          <w:rPr>
            <w:rStyle w:val="apple-converted-space"/>
            <w:rFonts w:ascii="Helvetica" w:hAnsi="Helvetica" w:cs="Helvetica"/>
            <w:color w:val="346094"/>
            <w:sz w:val="27"/>
            <w:szCs w:val="27"/>
            <w:bdr w:val="single" w:sz="4" w:space="1" w:color="auto" w:frame="1"/>
          </w:rPr>
          <w:t> </w:t>
        </w:r>
        <w:r>
          <w:rPr>
            <w:rStyle w:val="Hyperlink"/>
            <w:rFonts w:ascii="Helvetica" w:hAnsi="Helvetica" w:cs="Helvetica"/>
            <w:color w:val="346094"/>
            <w:sz w:val="27"/>
            <w:szCs w:val="27"/>
            <w:bdr w:val="single" w:sz="4" w:space="1" w:color="auto" w:frame="1"/>
          </w:rPr>
          <w:t>Edit file</w:t>
        </w:r>
      </w:hyperlink>
      <w:r>
        <w:rPr>
          <w:rFonts w:ascii="Helvetica" w:hAnsi="Helvetica" w:cs="Helvetica"/>
          <w:color w:val="000000"/>
          <w:sz w:val="27"/>
          <w:szCs w:val="27"/>
        </w:rPr>
        <w:t xml:space="preserve">  </w:t>
      </w:r>
      <w:proofErr w:type="gramStart"/>
      <w:r>
        <w:rPr>
          <w:rFonts w:ascii="Helvetica" w:hAnsi="Helvetica" w:cs="Helvetica"/>
          <w:color w:val="000000"/>
          <w:sz w:val="27"/>
          <w:szCs w:val="27"/>
        </w:rPr>
        <w:t>There</w:t>
      </w:r>
      <w:proofErr w:type="gramEnd"/>
      <w:r>
        <w:rPr>
          <w:rFonts w:ascii="Helvetica" w:hAnsi="Helvetica" w:cs="Helvetica"/>
          <w:color w:val="000000"/>
          <w:sz w:val="27"/>
          <w:szCs w:val="27"/>
        </w:rPr>
        <w:t xml:space="preserve"> is other paperwork required to be submitted with the form so please read and fill it out carefully before sending to 503/400/Def Comp.</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lastRenderedPageBreak/>
        <w:t>Voya Participants: contact the National Customer Contact Center 1-800-584-6001</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Style w:val="Strong"/>
          <w:rFonts w:ascii="Helvetica" w:hAnsi="Helvetica" w:cs="Helvetica"/>
          <w:color w:val="000000"/>
          <w:sz w:val="27"/>
          <w:szCs w:val="27"/>
        </w:rPr>
        <w:t>Update Form</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t>This is used to make changes to your amount deducted from payroll. You can increase, decrease, stop or start again. Simply print this form, fill it out, sign, date and return to 503/400/Def Comp. </w:t>
      </w:r>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t>Advantis Participants: Update Form (PDF)</w:t>
      </w:r>
      <w:r>
        <w:rPr>
          <w:rStyle w:val="apple-converted-space"/>
          <w:rFonts w:ascii="Helvetica" w:hAnsi="Helvetica" w:cs="Helvetica"/>
          <w:color w:val="000000"/>
          <w:sz w:val="27"/>
          <w:szCs w:val="27"/>
        </w:rPr>
        <w:t> </w:t>
      </w:r>
      <w:r>
        <w:rPr>
          <w:rFonts w:ascii="Helvetica" w:hAnsi="Helvetica" w:cs="Helvetica"/>
          <w:noProof/>
          <w:color w:val="000000"/>
          <w:sz w:val="27"/>
          <w:szCs w:val="27"/>
        </w:rPr>
        <w:drawing>
          <wp:inline distT="0" distB="0" distL="0" distR="0">
            <wp:extent cx="152400" cy="152400"/>
            <wp:effectExtent l="19050" t="0" r="0" b="0"/>
            <wp:docPr id="6" name="Picture 6" descr="https://multco.us/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ultco.us/modules/file/icons/application-pdf.png"/>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apple-converted-space"/>
          <w:rFonts w:ascii="Helvetica" w:hAnsi="Helvetica" w:cs="Helvetica"/>
          <w:color w:val="000000"/>
          <w:sz w:val="27"/>
          <w:szCs w:val="27"/>
        </w:rPr>
        <w:t> </w:t>
      </w:r>
      <w:hyperlink r:id="rId13" w:history="1">
        <w:r>
          <w:rPr>
            <w:rStyle w:val="Hyperlink"/>
            <w:rFonts w:ascii="Helvetica" w:hAnsi="Helvetica" w:cs="Helvetica"/>
            <w:color w:val="346094"/>
            <w:sz w:val="27"/>
            <w:szCs w:val="27"/>
            <w:bdr w:val="single" w:sz="4" w:space="1" w:color="auto" w:frame="1"/>
          </w:rPr>
          <w:t>Update</w:t>
        </w:r>
      </w:hyperlink>
      <w:r>
        <w:rPr>
          <w:rStyle w:val="apple-converted-space"/>
          <w:rFonts w:ascii="Helvetica" w:hAnsi="Helvetica" w:cs="Helvetica"/>
          <w:color w:val="000000"/>
          <w:sz w:val="27"/>
          <w:szCs w:val="27"/>
        </w:rPr>
        <w:t> </w:t>
      </w:r>
      <w:r>
        <w:rPr>
          <w:rStyle w:val="file-size"/>
          <w:rFonts w:ascii="Helvetica" w:eastAsiaTheme="majorEastAsia" w:hAnsi="Helvetica" w:cs="Helvetica"/>
          <w:color w:val="000000"/>
          <w:sz w:val="27"/>
          <w:szCs w:val="27"/>
        </w:rPr>
        <w:t>(25.42 KB)</w:t>
      </w:r>
      <w:hyperlink r:id="rId14" w:tgtFrame="_blank" w:history="1">
        <w:r>
          <w:rPr>
            <w:rStyle w:val="apple-converted-space"/>
            <w:rFonts w:ascii="Helvetica" w:hAnsi="Helvetica" w:cs="Helvetica"/>
            <w:color w:val="346094"/>
            <w:sz w:val="27"/>
            <w:szCs w:val="27"/>
            <w:bdr w:val="single" w:sz="4" w:space="1" w:color="auto" w:frame="1"/>
          </w:rPr>
          <w:t> </w:t>
        </w:r>
        <w:r>
          <w:rPr>
            <w:rStyle w:val="Hyperlink"/>
            <w:rFonts w:ascii="Helvetica" w:hAnsi="Helvetica" w:cs="Helvetica"/>
            <w:color w:val="346094"/>
            <w:sz w:val="27"/>
            <w:szCs w:val="27"/>
            <w:bdr w:val="single" w:sz="4" w:space="1" w:color="auto" w:frame="1"/>
          </w:rPr>
          <w:t>Edit file</w:t>
        </w:r>
      </w:hyperlink>
    </w:p>
    <w:p w:rsidR="008017D7" w:rsidRDefault="008017D7" w:rsidP="008017D7">
      <w:pPr>
        <w:pStyle w:val="NormalWeb"/>
        <w:shd w:val="clear" w:color="auto" w:fill="FFFFFF"/>
        <w:spacing w:line="360" w:lineRule="atLeast"/>
        <w:rPr>
          <w:rFonts w:ascii="Helvetica" w:hAnsi="Helvetica" w:cs="Helvetica"/>
          <w:color w:val="000000"/>
          <w:sz w:val="27"/>
          <w:szCs w:val="27"/>
        </w:rPr>
      </w:pPr>
      <w:r>
        <w:rPr>
          <w:rFonts w:ascii="Helvetica" w:hAnsi="Helvetica" w:cs="Helvetica"/>
          <w:color w:val="000000"/>
          <w:sz w:val="27"/>
          <w:szCs w:val="27"/>
        </w:rPr>
        <w:t>Voya Participants: </w:t>
      </w:r>
      <w:hyperlink r:id="rId15" w:history="1">
        <w:r>
          <w:rPr>
            <w:rStyle w:val="Hyperlink"/>
            <w:rFonts w:ascii="Helvetica" w:hAnsi="Helvetica" w:cs="Helvetica"/>
            <w:color w:val="346094"/>
            <w:sz w:val="27"/>
            <w:szCs w:val="27"/>
            <w:bdr w:val="single" w:sz="4" w:space="1" w:color="auto" w:frame="1"/>
          </w:rPr>
          <w:t xml:space="preserve">Click </w:t>
        </w:r>
        <w:proofErr w:type="gramStart"/>
        <w:r>
          <w:rPr>
            <w:rStyle w:val="Hyperlink"/>
            <w:rFonts w:ascii="Helvetica" w:hAnsi="Helvetica" w:cs="Helvetica"/>
            <w:color w:val="346094"/>
            <w:sz w:val="27"/>
            <w:szCs w:val="27"/>
            <w:bdr w:val="single" w:sz="4" w:space="1" w:color="auto" w:frame="1"/>
          </w:rPr>
          <w:t>here</w:t>
        </w:r>
        <w:r>
          <w:rPr>
            <w:rStyle w:val="element-invisible"/>
            <w:rFonts w:ascii="Helvetica" w:hAnsi="Helvetica" w:cs="Helvetica"/>
            <w:color w:val="346094"/>
            <w:sz w:val="27"/>
            <w:szCs w:val="27"/>
            <w:bdr w:val="single" w:sz="4" w:space="1" w:color="auto" w:frame="1"/>
          </w:rPr>
          <w:t>(</w:t>
        </w:r>
        <w:proofErr w:type="gramEnd"/>
        <w:r>
          <w:rPr>
            <w:rStyle w:val="element-invisible"/>
            <w:rFonts w:ascii="Helvetica" w:hAnsi="Helvetica" w:cs="Helvetica"/>
            <w:color w:val="346094"/>
            <w:sz w:val="27"/>
            <w:szCs w:val="27"/>
            <w:bdr w:val="single" w:sz="4" w:space="1" w:color="auto" w:frame="1"/>
          </w:rPr>
          <w:t>link is external)</w:t>
        </w:r>
      </w:hyperlink>
      <w:r>
        <w:rPr>
          <w:rFonts w:ascii="Helvetica" w:hAnsi="Helvetica" w:cs="Helvetica"/>
          <w:color w:val="000000"/>
          <w:sz w:val="27"/>
          <w:szCs w:val="27"/>
        </w:rPr>
        <w:t> to change on-line or call 1-800-584-6001</w:t>
      </w:r>
    </w:p>
    <w:p w:rsidR="00B70871" w:rsidRPr="008017D7" w:rsidRDefault="00B70871" w:rsidP="008017D7"/>
    <w:sectPr w:rsidR="00B70871" w:rsidRPr="008017D7" w:rsidSect="00B70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862"/>
    <w:multiLevelType w:val="multilevel"/>
    <w:tmpl w:val="6AD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55E86"/>
    <w:multiLevelType w:val="multilevel"/>
    <w:tmpl w:val="8524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4424D"/>
    <w:multiLevelType w:val="multilevel"/>
    <w:tmpl w:val="AD0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A5C75"/>
    <w:multiLevelType w:val="multilevel"/>
    <w:tmpl w:val="6A70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7D7"/>
    <w:rsid w:val="001E2CA8"/>
    <w:rsid w:val="007A7A43"/>
    <w:rsid w:val="008017D7"/>
    <w:rsid w:val="00B70871"/>
    <w:rsid w:val="00F70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71"/>
  </w:style>
  <w:style w:type="paragraph" w:styleId="Heading1">
    <w:name w:val="heading 1"/>
    <w:basedOn w:val="Normal"/>
    <w:next w:val="Normal"/>
    <w:link w:val="Heading1Char"/>
    <w:uiPriority w:val="9"/>
    <w:qFormat/>
    <w:rsid w:val="008017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01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17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1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7D7"/>
  </w:style>
  <w:style w:type="character" w:customStyle="1" w:styleId="file">
    <w:name w:val="file"/>
    <w:basedOn w:val="DefaultParagraphFont"/>
    <w:rsid w:val="008017D7"/>
  </w:style>
  <w:style w:type="character" w:styleId="Hyperlink">
    <w:name w:val="Hyperlink"/>
    <w:basedOn w:val="DefaultParagraphFont"/>
    <w:uiPriority w:val="99"/>
    <w:semiHidden/>
    <w:unhideWhenUsed/>
    <w:rsid w:val="008017D7"/>
    <w:rPr>
      <w:color w:val="0000FF"/>
      <w:u w:val="single"/>
    </w:rPr>
  </w:style>
  <w:style w:type="character" w:customStyle="1" w:styleId="file-size">
    <w:name w:val="file-size"/>
    <w:basedOn w:val="DefaultParagraphFont"/>
    <w:rsid w:val="008017D7"/>
  </w:style>
  <w:style w:type="paragraph" w:styleId="BalloonText">
    <w:name w:val="Balloon Text"/>
    <w:basedOn w:val="Normal"/>
    <w:link w:val="BalloonTextChar"/>
    <w:uiPriority w:val="99"/>
    <w:semiHidden/>
    <w:unhideWhenUsed/>
    <w:rsid w:val="0080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D7"/>
    <w:rPr>
      <w:rFonts w:ascii="Tahoma" w:hAnsi="Tahoma" w:cs="Tahoma"/>
      <w:sz w:val="16"/>
      <w:szCs w:val="16"/>
    </w:rPr>
  </w:style>
  <w:style w:type="character" w:customStyle="1" w:styleId="Heading1Char">
    <w:name w:val="Heading 1 Char"/>
    <w:basedOn w:val="DefaultParagraphFont"/>
    <w:link w:val="Heading1"/>
    <w:uiPriority w:val="9"/>
    <w:rsid w:val="008017D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017D7"/>
    <w:rPr>
      <w:b/>
      <w:bCs/>
    </w:rPr>
  </w:style>
  <w:style w:type="character" w:customStyle="1" w:styleId="file-edit-inline-link">
    <w:name w:val="file-edit-inline-link"/>
    <w:basedOn w:val="DefaultParagraphFont"/>
    <w:rsid w:val="008017D7"/>
  </w:style>
  <w:style w:type="character" w:customStyle="1" w:styleId="element-invisible">
    <w:name w:val="element-invisible"/>
    <w:basedOn w:val="DefaultParagraphFont"/>
    <w:rsid w:val="008017D7"/>
  </w:style>
</w:styles>
</file>

<file path=word/webSettings.xml><?xml version="1.0" encoding="utf-8"?>
<w:webSettings xmlns:r="http://schemas.openxmlformats.org/officeDocument/2006/relationships" xmlns:w="http://schemas.openxmlformats.org/wordprocessingml/2006/main">
  <w:divs>
    <w:div w:id="810556494">
      <w:bodyDiv w:val="1"/>
      <w:marLeft w:val="0"/>
      <w:marRight w:val="0"/>
      <w:marTop w:val="0"/>
      <w:marBottom w:val="0"/>
      <w:divBdr>
        <w:top w:val="none" w:sz="0" w:space="0" w:color="auto"/>
        <w:left w:val="none" w:sz="0" w:space="0" w:color="auto"/>
        <w:bottom w:val="none" w:sz="0" w:space="0" w:color="auto"/>
        <w:right w:val="none" w:sz="0" w:space="0" w:color="auto"/>
      </w:divBdr>
      <w:divsChild>
        <w:div w:id="609049019">
          <w:marLeft w:val="0"/>
          <w:marRight w:val="123"/>
          <w:marTop w:val="0"/>
          <w:marBottom w:val="0"/>
          <w:divBdr>
            <w:top w:val="none" w:sz="0" w:space="0" w:color="auto"/>
            <w:left w:val="none" w:sz="0" w:space="0" w:color="auto"/>
            <w:bottom w:val="none" w:sz="0" w:space="0" w:color="auto"/>
            <w:right w:val="none" w:sz="0" w:space="0" w:color="auto"/>
          </w:divBdr>
          <w:divsChild>
            <w:div w:id="600184267">
              <w:marLeft w:val="0"/>
              <w:marRight w:val="0"/>
              <w:marTop w:val="0"/>
              <w:marBottom w:val="0"/>
              <w:divBdr>
                <w:top w:val="none" w:sz="0" w:space="0" w:color="auto"/>
                <w:left w:val="none" w:sz="0" w:space="0" w:color="auto"/>
                <w:bottom w:val="none" w:sz="0" w:space="0" w:color="auto"/>
                <w:right w:val="none" w:sz="0" w:space="0" w:color="auto"/>
              </w:divBdr>
              <w:divsChild>
                <w:div w:id="15167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251">
          <w:marLeft w:val="0"/>
          <w:marRight w:val="123"/>
          <w:marTop w:val="0"/>
          <w:marBottom w:val="0"/>
          <w:divBdr>
            <w:top w:val="none" w:sz="0" w:space="0" w:color="auto"/>
            <w:left w:val="none" w:sz="0" w:space="0" w:color="auto"/>
            <w:bottom w:val="none" w:sz="0" w:space="0" w:color="auto"/>
            <w:right w:val="none" w:sz="0" w:space="0" w:color="auto"/>
          </w:divBdr>
          <w:divsChild>
            <w:div w:id="270741945">
              <w:marLeft w:val="0"/>
              <w:marRight w:val="0"/>
              <w:marTop w:val="0"/>
              <w:marBottom w:val="300"/>
              <w:divBdr>
                <w:top w:val="single" w:sz="4" w:space="0" w:color="CCCCCC"/>
                <w:left w:val="single" w:sz="4" w:space="12" w:color="CCCCCC"/>
                <w:bottom w:val="single" w:sz="4" w:space="12" w:color="CCCCCC"/>
                <w:right w:val="single" w:sz="4" w:space="12" w:color="CCCCCC"/>
              </w:divBdr>
              <w:divsChild>
                <w:div w:id="1730420211">
                  <w:marLeft w:val="0"/>
                  <w:marRight w:val="0"/>
                  <w:marTop w:val="0"/>
                  <w:marBottom w:val="0"/>
                  <w:divBdr>
                    <w:top w:val="none" w:sz="0" w:space="0" w:color="auto"/>
                    <w:left w:val="none" w:sz="0" w:space="0" w:color="auto"/>
                    <w:bottom w:val="none" w:sz="0" w:space="0" w:color="auto"/>
                    <w:right w:val="none" w:sz="0" w:space="0" w:color="auto"/>
                  </w:divBdr>
                  <w:divsChild>
                    <w:div w:id="786386749">
                      <w:marLeft w:val="0"/>
                      <w:marRight w:val="0"/>
                      <w:marTop w:val="0"/>
                      <w:marBottom w:val="0"/>
                      <w:divBdr>
                        <w:top w:val="none" w:sz="0" w:space="0" w:color="auto"/>
                        <w:left w:val="none" w:sz="0" w:space="0" w:color="auto"/>
                        <w:bottom w:val="none" w:sz="0" w:space="0" w:color="auto"/>
                        <w:right w:val="none" w:sz="0" w:space="0" w:color="auto"/>
                      </w:divBdr>
                      <w:divsChild>
                        <w:div w:id="1773815631">
                          <w:marLeft w:val="0"/>
                          <w:marRight w:val="0"/>
                          <w:marTop w:val="0"/>
                          <w:marBottom w:val="0"/>
                          <w:divBdr>
                            <w:top w:val="none" w:sz="0" w:space="0" w:color="auto"/>
                            <w:left w:val="none" w:sz="0" w:space="0" w:color="auto"/>
                            <w:bottom w:val="none" w:sz="0" w:space="0" w:color="auto"/>
                            <w:right w:val="none" w:sz="0" w:space="0" w:color="auto"/>
                          </w:divBdr>
                          <w:divsChild>
                            <w:div w:id="1261641840">
                              <w:marLeft w:val="0"/>
                              <w:marRight w:val="0"/>
                              <w:marTop w:val="0"/>
                              <w:marBottom w:val="0"/>
                              <w:divBdr>
                                <w:top w:val="none" w:sz="0" w:space="0" w:color="auto"/>
                                <w:left w:val="none" w:sz="0" w:space="0" w:color="auto"/>
                                <w:bottom w:val="none" w:sz="0" w:space="0" w:color="auto"/>
                                <w:right w:val="none" w:sz="0" w:space="0" w:color="auto"/>
                              </w:divBdr>
                              <w:divsChild>
                                <w:div w:id="135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72316">
      <w:bodyDiv w:val="1"/>
      <w:marLeft w:val="0"/>
      <w:marRight w:val="0"/>
      <w:marTop w:val="0"/>
      <w:marBottom w:val="0"/>
      <w:divBdr>
        <w:top w:val="none" w:sz="0" w:space="0" w:color="auto"/>
        <w:left w:val="none" w:sz="0" w:space="0" w:color="auto"/>
        <w:bottom w:val="none" w:sz="0" w:space="0" w:color="auto"/>
        <w:right w:val="none" w:sz="0" w:space="0" w:color="auto"/>
      </w:divBdr>
      <w:divsChild>
        <w:div w:id="1919824689">
          <w:marLeft w:val="0"/>
          <w:marRight w:val="0"/>
          <w:marTop w:val="0"/>
          <w:marBottom w:val="0"/>
          <w:divBdr>
            <w:top w:val="none" w:sz="0" w:space="0" w:color="auto"/>
            <w:left w:val="none" w:sz="0" w:space="0" w:color="auto"/>
            <w:bottom w:val="none" w:sz="0" w:space="0" w:color="auto"/>
            <w:right w:val="none" w:sz="0" w:space="0" w:color="auto"/>
          </w:divBdr>
          <w:divsChild>
            <w:div w:id="1237938700">
              <w:marLeft w:val="0"/>
              <w:marRight w:val="0"/>
              <w:marTop w:val="0"/>
              <w:marBottom w:val="0"/>
              <w:divBdr>
                <w:top w:val="none" w:sz="0" w:space="0" w:color="auto"/>
                <w:left w:val="none" w:sz="0" w:space="0" w:color="auto"/>
                <w:bottom w:val="none" w:sz="0" w:space="0" w:color="auto"/>
                <w:right w:val="none" w:sz="0" w:space="0" w:color="auto"/>
              </w:divBdr>
              <w:divsChild>
                <w:div w:id="494272927">
                  <w:marLeft w:val="0"/>
                  <w:marRight w:val="0"/>
                  <w:marTop w:val="0"/>
                  <w:marBottom w:val="0"/>
                  <w:divBdr>
                    <w:top w:val="none" w:sz="0" w:space="0" w:color="auto"/>
                    <w:left w:val="none" w:sz="0" w:space="0" w:color="auto"/>
                    <w:bottom w:val="none" w:sz="0" w:space="0" w:color="auto"/>
                    <w:right w:val="none" w:sz="0" w:space="0" w:color="auto"/>
                  </w:divBdr>
                  <w:divsChild>
                    <w:div w:id="15802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retirementplans.com/custom/multnomah" TargetMode="External"/><Relationship Id="rId13" Type="http://schemas.openxmlformats.org/officeDocument/2006/relationships/hyperlink" Target="https://multco.us/file/10950/download" TargetMode="External"/><Relationship Id="rId3" Type="http://schemas.openxmlformats.org/officeDocument/2006/relationships/settings" Target="settings.xml"/><Relationship Id="rId7" Type="http://schemas.openxmlformats.org/officeDocument/2006/relationships/hyperlink" Target="https://multco.us/file/18055/edit" TargetMode="External"/><Relationship Id="rId12" Type="http://schemas.openxmlformats.org/officeDocument/2006/relationships/hyperlink" Target="https://multco.us/file/27529/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ultco.us/file/18055/download" TargetMode="External"/><Relationship Id="rId11" Type="http://schemas.openxmlformats.org/officeDocument/2006/relationships/hyperlink" Target="https://multco.us/file/27529/download" TargetMode="External"/><Relationship Id="rId5" Type="http://schemas.openxmlformats.org/officeDocument/2006/relationships/image" Target="media/image1.png"/><Relationship Id="rId15" Type="http://schemas.openxmlformats.org/officeDocument/2006/relationships/hyperlink" Target="http://www.ingretirementplans.com/custom/multnomah" TargetMode="External"/><Relationship Id="rId10" Type="http://schemas.openxmlformats.org/officeDocument/2006/relationships/hyperlink" Target="https://multco.us/file/18057/edit" TargetMode="External"/><Relationship Id="rId4" Type="http://schemas.openxmlformats.org/officeDocument/2006/relationships/webSettings" Target="webSettings.xml"/><Relationship Id="rId9" Type="http://schemas.openxmlformats.org/officeDocument/2006/relationships/hyperlink" Target="https://multco.us/file/18057/download" TargetMode="External"/><Relationship Id="rId14" Type="http://schemas.openxmlformats.org/officeDocument/2006/relationships/hyperlink" Target="https://multco.us/file/1095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Company>Multnomah County</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winterme</dc:creator>
  <cp:lastModifiedBy>winterme</cp:lastModifiedBy>
  <cp:revision>2</cp:revision>
  <dcterms:created xsi:type="dcterms:W3CDTF">2015-03-30T20:31:00Z</dcterms:created>
  <dcterms:modified xsi:type="dcterms:W3CDTF">2015-03-30T20:31:00Z</dcterms:modified>
</cp:coreProperties>
</file>