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889E" w14:textId="77777777" w:rsidR="00022742" w:rsidRDefault="00022742" w:rsidP="00C706D5">
      <w:pPr>
        <w:jc w:val="center"/>
        <w:rPr>
          <w:b/>
          <w:bCs/>
          <w:sz w:val="32"/>
          <w:szCs w:val="32"/>
        </w:rPr>
      </w:pPr>
    </w:p>
    <w:p w14:paraId="2692E114" w14:textId="77777777" w:rsidR="00BC3C7B" w:rsidRPr="00C706D5" w:rsidRDefault="00F669AB" w:rsidP="00C706D5">
      <w:pPr>
        <w:jc w:val="center"/>
        <w:rPr>
          <w:b/>
          <w:bCs/>
          <w:sz w:val="32"/>
          <w:szCs w:val="32"/>
        </w:rPr>
      </w:pPr>
      <w:r>
        <w:rPr>
          <w:b/>
          <w:bCs/>
          <w:sz w:val="32"/>
          <w:szCs w:val="32"/>
        </w:rPr>
        <w:t>Community Involvement Committee Retreat</w:t>
      </w:r>
    </w:p>
    <w:p w14:paraId="6BD18146" w14:textId="0380EA48" w:rsidR="00C706D5" w:rsidRDefault="00924461" w:rsidP="00C706D5">
      <w:pPr>
        <w:jc w:val="center"/>
        <w:rPr>
          <w:b/>
          <w:bCs/>
        </w:rPr>
      </w:pPr>
      <w:r>
        <w:rPr>
          <w:b/>
          <w:bCs/>
        </w:rPr>
        <w:t>November 17</w:t>
      </w:r>
      <w:r w:rsidR="00C706D5">
        <w:rPr>
          <w:b/>
          <w:bCs/>
        </w:rPr>
        <w:t>, 20</w:t>
      </w:r>
      <w:r w:rsidR="00EC55A4">
        <w:rPr>
          <w:b/>
          <w:bCs/>
        </w:rPr>
        <w:t>20</w:t>
      </w:r>
      <w:r w:rsidR="00C706D5">
        <w:rPr>
          <w:b/>
          <w:bCs/>
        </w:rPr>
        <w:t xml:space="preserve"> | </w:t>
      </w:r>
      <w:r w:rsidR="00EC55A4">
        <w:rPr>
          <w:b/>
          <w:bCs/>
        </w:rPr>
        <w:t>5</w:t>
      </w:r>
      <w:r w:rsidR="00BC42A9">
        <w:rPr>
          <w:b/>
          <w:bCs/>
        </w:rPr>
        <w:t>:</w:t>
      </w:r>
      <w:r w:rsidR="00EC55A4">
        <w:rPr>
          <w:b/>
          <w:bCs/>
        </w:rPr>
        <w:t>3</w:t>
      </w:r>
      <w:r w:rsidR="00BC42A9">
        <w:rPr>
          <w:b/>
          <w:bCs/>
        </w:rPr>
        <w:t>0</w:t>
      </w:r>
      <w:r w:rsidR="00EC55A4">
        <w:rPr>
          <w:b/>
          <w:bCs/>
        </w:rPr>
        <w:t>p</w:t>
      </w:r>
      <w:r w:rsidR="00BC42A9">
        <w:rPr>
          <w:b/>
          <w:bCs/>
        </w:rPr>
        <w:t>m</w:t>
      </w:r>
      <w:r w:rsidR="00C706D5">
        <w:rPr>
          <w:b/>
          <w:bCs/>
        </w:rPr>
        <w:t xml:space="preserve"> – </w:t>
      </w:r>
      <w:r>
        <w:rPr>
          <w:b/>
          <w:bCs/>
        </w:rPr>
        <w:t>7:3</w:t>
      </w:r>
      <w:r w:rsidR="00F669AB">
        <w:rPr>
          <w:b/>
          <w:bCs/>
        </w:rPr>
        <w:t>0pm</w:t>
      </w:r>
    </w:p>
    <w:p w14:paraId="5F593F6E" w14:textId="77777777" w:rsidR="00C706D5" w:rsidRDefault="00C706D5" w:rsidP="00C706D5">
      <w:pPr>
        <w:pBdr>
          <w:bottom w:val="single" w:sz="12" w:space="1" w:color="auto"/>
        </w:pBdr>
        <w:jc w:val="center"/>
        <w:rPr>
          <w:b/>
          <w:bCs/>
        </w:rPr>
      </w:pPr>
    </w:p>
    <w:p w14:paraId="7DE35977" w14:textId="77777777" w:rsidR="00C706D5" w:rsidRDefault="00C706D5" w:rsidP="00C706D5">
      <w:pPr>
        <w:rPr>
          <w:b/>
          <w:bCs/>
        </w:rPr>
      </w:pPr>
      <w:r>
        <w:rPr>
          <w:b/>
          <w:bCs/>
        </w:rPr>
        <w:softHyphen/>
      </w:r>
      <w:r>
        <w:rPr>
          <w:b/>
          <w:bCs/>
        </w:rPr>
        <w:softHyphen/>
      </w:r>
      <w:r>
        <w:rPr>
          <w:b/>
          <w:bCs/>
        </w:rPr>
        <w:softHyphen/>
      </w:r>
    </w:p>
    <w:p w14:paraId="15EC29C3" w14:textId="77777777" w:rsidR="00C706D5" w:rsidRPr="00BC42A9" w:rsidRDefault="00C706D5" w:rsidP="00F669AB">
      <w:pPr>
        <w:ind w:left="720"/>
        <w:rPr>
          <w:b/>
          <w:bCs/>
        </w:rPr>
      </w:pPr>
      <w:r w:rsidRPr="00BC42A9">
        <w:rPr>
          <w:b/>
          <w:bCs/>
          <w:u w:val="single"/>
        </w:rPr>
        <w:t>Our Goals:</w:t>
      </w:r>
    </w:p>
    <w:p w14:paraId="200AD750" w14:textId="77777777" w:rsidR="00C706D5" w:rsidRPr="00BC42A9" w:rsidRDefault="00C706D5" w:rsidP="00F669AB">
      <w:pPr>
        <w:ind w:left="720"/>
        <w:rPr>
          <w:b/>
          <w:bCs/>
        </w:rPr>
      </w:pPr>
    </w:p>
    <w:p w14:paraId="5AF2D7C0" w14:textId="77777777" w:rsidR="00C706D5" w:rsidRDefault="00C706D5" w:rsidP="00F669AB">
      <w:pPr>
        <w:ind w:left="720"/>
      </w:pPr>
      <w:r w:rsidRPr="00BC42A9">
        <w:t>By the close of this session we will have:</w:t>
      </w:r>
    </w:p>
    <w:p w14:paraId="19BDFDA6" w14:textId="77777777" w:rsidR="00E9028A" w:rsidRDefault="00F669AB" w:rsidP="00E9028A">
      <w:pPr>
        <w:pStyle w:val="ListParagraph"/>
        <w:numPr>
          <w:ilvl w:val="0"/>
          <w:numId w:val="1"/>
        </w:numPr>
        <w:ind w:firstLine="540"/>
      </w:pPr>
      <w:r>
        <w:t>An aligned list of our top priority areas and a sub-committee for each priority</w:t>
      </w:r>
    </w:p>
    <w:p w14:paraId="7DF91617" w14:textId="3D7DAF61" w:rsidR="00924461" w:rsidRDefault="00924461" w:rsidP="00E9028A">
      <w:pPr>
        <w:pStyle w:val="ListParagraph"/>
        <w:numPr>
          <w:ilvl w:val="0"/>
          <w:numId w:val="1"/>
        </w:numPr>
        <w:ind w:left="1440" w:hanging="180"/>
      </w:pPr>
      <w:r>
        <w:t xml:space="preserve">A shared awareness of the Committee’s </w:t>
      </w:r>
      <w:r w:rsidR="00E9028A">
        <w:t>priority areas, learning agenda</w:t>
      </w:r>
      <w:r>
        <w:t xml:space="preserve"> and calendar for the next 6 months</w:t>
      </w:r>
    </w:p>
    <w:p w14:paraId="7C69CEAA" w14:textId="5DCED1AD" w:rsidR="00924461" w:rsidRPr="00BC42A9" w:rsidRDefault="00924461" w:rsidP="00924461">
      <w:pPr>
        <w:pStyle w:val="ListParagraph"/>
        <w:numPr>
          <w:ilvl w:val="0"/>
          <w:numId w:val="1"/>
        </w:numPr>
        <w:ind w:firstLine="540"/>
      </w:pPr>
      <w:r w:rsidRPr="00BC42A9">
        <w:t xml:space="preserve">A deeper sense of </w:t>
      </w:r>
      <w:r w:rsidR="00E9028A">
        <w:t>connection to one another and your shared purpose</w:t>
      </w:r>
    </w:p>
    <w:p w14:paraId="67D161F9" w14:textId="77777777" w:rsidR="00C706D5" w:rsidRPr="00BC42A9" w:rsidRDefault="00C706D5" w:rsidP="00571335"/>
    <w:p w14:paraId="66A87010" w14:textId="77777777" w:rsidR="00C706D5" w:rsidRPr="00BC42A9" w:rsidRDefault="00C706D5" w:rsidP="00F669AB">
      <w:pPr>
        <w:ind w:left="720"/>
        <w:rPr>
          <w:b/>
          <w:bCs/>
          <w:u w:val="single"/>
        </w:rPr>
      </w:pPr>
      <w:r w:rsidRPr="00BC42A9">
        <w:rPr>
          <w:b/>
          <w:bCs/>
          <w:u w:val="single"/>
        </w:rPr>
        <w:t>Preparation:</w:t>
      </w:r>
    </w:p>
    <w:p w14:paraId="66DFF126" w14:textId="77777777" w:rsidR="00C706D5" w:rsidRPr="00BC42A9" w:rsidRDefault="00C706D5" w:rsidP="00F669AB">
      <w:pPr>
        <w:ind w:left="720"/>
        <w:rPr>
          <w:b/>
          <w:bCs/>
          <w:u w:val="single"/>
        </w:rPr>
      </w:pPr>
    </w:p>
    <w:p w14:paraId="383328C1" w14:textId="0664672D" w:rsidR="00C706D5" w:rsidRPr="00BC42A9" w:rsidRDefault="00C706D5" w:rsidP="00F669AB">
      <w:pPr>
        <w:ind w:left="720"/>
      </w:pPr>
      <w:r w:rsidRPr="00BC42A9">
        <w:t>Before our session, reflect on</w:t>
      </w:r>
      <w:r w:rsidR="0086524E">
        <w:t xml:space="preserve"> the scope of the CIC’s work</w:t>
      </w:r>
      <w:r w:rsidR="00F669AB">
        <w:t>:</w:t>
      </w:r>
    </w:p>
    <w:p w14:paraId="09E35106" w14:textId="51A03F4C" w:rsidR="0086524E" w:rsidRPr="0086524E" w:rsidRDefault="0086524E" w:rsidP="0086524E">
      <w:pPr>
        <w:ind w:left="1260" w:right="990"/>
        <w:jc w:val="both"/>
        <w:rPr>
          <w:rFonts w:ascii="Calibri" w:eastAsia="Times New Roman" w:hAnsi="Calibri" w:cs="Calibri"/>
          <w:i/>
          <w:iCs/>
          <w:color w:val="222222"/>
        </w:rPr>
      </w:pPr>
      <w:r w:rsidRPr="0086524E">
        <w:rPr>
          <w:rFonts w:ascii="Calibri" w:eastAsia="Times New Roman" w:hAnsi="Calibri" w:cs="Calibri"/>
          <w:i/>
          <w:iCs/>
          <w:color w:val="222222"/>
        </w:rPr>
        <w:t>The CIC serves as Multnomah County’s advisory body on community engagement and involvement. CIC members engage in an ongoing review of the County's community involvement policies and programs, bring community concerns to County leadership, and assist in facilitating communication between the County and the community.</w:t>
      </w:r>
      <w:r>
        <w:rPr>
          <w:rFonts w:ascii="Calibri" w:eastAsia="Times New Roman" w:hAnsi="Calibri" w:cs="Calibri"/>
          <w:i/>
          <w:iCs/>
          <w:color w:val="222222"/>
        </w:rPr>
        <w:t xml:space="preserve"> </w:t>
      </w:r>
      <w:r w:rsidRPr="0086524E">
        <w:rPr>
          <w:rFonts w:ascii="Calibri" w:eastAsia="Times New Roman" w:hAnsi="Calibri" w:cs="Calibri"/>
          <w:i/>
          <w:iCs/>
          <w:color w:val="222222"/>
        </w:rPr>
        <w:t>Together, the committee makes recommendations directly to the Office of Community Involvement, county departments and the Board of County Commissioners about opportunities for community engagement and removing barriers to civic participation.</w:t>
      </w:r>
    </w:p>
    <w:p w14:paraId="671246F0" w14:textId="0BA9320F" w:rsidR="00F669AB" w:rsidRDefault="00F669AB" w:rsidP="00C706D5"/>
    <w:p w14:paraId="74F22F0E" w14:textId="01C2B76D" w:rsidR="0086524E" w:rsidRPr="0086524E" w:rsidRDefault="0086524E" w:rsidP="0086524E">
      <w:pPr>
        <w:ind w:left="720"/>
        <w:rPr>
          <w:b/>
          <w:bCs/>
          <w:i/>
          <w:iCs/>
          <w:color w:val="F05FA7"/>
        </w:rPr>
      </w:pPr>
      <w:r w:rsidRPr="0086524E">
        <w:rPr>
          <w:b/>
          <w:bCs/>
          <w:i/>
          <w:iCs/>
          <w:color w:val="F05FA7"/>
        </w:rPr>
        <w:t>Based on the scope of work for the CIC, where would your focus provide the most benefit in the next 6-9 months?</w:t>
      </w:r>
    </w:p>
    <w:p w14:paraId="0B2991A7" w14:textId="77777777" w:rsidR="0086524E" w:rsidRDefault="0086524E" w:rsidP="00F669AB">
      <w:pPr>
        <w:ind w:left="720"/>
        <w:rPr>
          <w:b/>
          <w:bCs/>
          <w:u w:val="single"/>
        </w:rPr>
      </w:pPr>
    </w:p>
    <w:p w14:paraId="433858BA" w14:textId="304611E7" w:rsidR="00C706D5" w:rsidRPr="00BC42A9" w:rsidRDefault="00C706D5" w:rsidP="00F669AB">
      <w:pPr>
        <w:ind w:left="720"/>
        <w:rPr>
          <w:b/>
          <w:bCs/>
          <w:u w:val="single"/>
        </w:rPr>
      </w:pPr>
      <w:r w:rsidRPr="00BC42A9">
        <w:rPr>
          <w:b/>
          <w:bCs/>
          <w:u w:val="single"/>
        </w:rPr>
        <w:t>Agenda:</w:t>
      </w:r>
    </w:p>
    <w:p w14:paraId="63B0B4DB" w14:textId="77777777" w:rsidR="00C706D5" w:rsidRPr="00BC42A9" w:rsidRDefault="00C706D5" w:rsidP="00F669AB">
      <w:pPr>
        <w:ind w:left="720"/>
        <w:rPr>
          <w:b/>
          <w:bCs/>
          <w:u w:val="single"/>
        </w:rPr>
      </w:pPr>
    </w:p>
    <w:p w14:paraId="0D1714DF" w14:textId="5D694CCD" w:rsidR="00C706D5" w:rsidRPr="00BC42A9" w:rsidRDefault="002713CA" w:rsidP="00F669AB">
      <w:pPr>
        <w:ind w:left="720"/>
      </w:pPr>
      <w:r>
        <w:t>5:3</w:t>
      </w:r>
      <w:r w:rsidR="00BC42A9" w:rsidRPr="00BC42A9">
        <w:t>0</w:t>
      </w:r>
      <w:r w:rsidR="00C706D5" w:rsidRPr="00BC42A9">
        <w:tab/>
      </w:r>
      <w:r w:rsidR="00C706D5" w:rsidRPr="00BC42A9">
        <w:tab/>
      </w:r>
      <w:r w:rsidR="00C706D5" w:rsidRPr="00BC42A9">
        <w:rPr>
          <w:b/>
          <w:bCs/>
        </w:rPr>
        <w:t>Gather</w:t>
      </w:r>
      <w:r w:rsidR="001B017C" w:rsidRPr="00BC42A9">
        <w:rPr>
          <w:b/>
          <w:bCs/>
        </w:rPr>
        <w:t xml:space="preserve"> – </w:t>
      </w:r>
      <w:r w:rsidR="00C706D5" w:rsidRPr="00BC42A9">
        <w:t xml:space="preserve">Welcome, settle in and connect. </w:t>
      </w:r>
    </w:p>
    <w:p w14:paraId="5B3F6395" w14:textId="5596451E" w:rsidR="00586108" w:rsidRDefault="002713CA" w:rsidP="00586108">
      <w:pPr>
        <w:ind w:left="720"/>
      </w:pPr>
      <w:r>
        <w:t>5:35</w:t>
      </w:r>
      <w:r w:rsidR="00C706D5" w:rsidRPr="00BC42A9">
        <w:tab/>
      </w:r>
      <w:r w:rsidR="00C706D5" w:rsidRPr="00BC42A9">
        <w:tab/>
      </w:r>
      <w:r w:rsidR="00EC55A4">
        <w:rPr>
          <w:b/>
          <w:bCs/>
        </w:rPr>
        <w:t>Connect</w:t>
      </w:r>
      <w:r w:rsidR="001B017C" w:rsidRPr="00BC42A9">
        <w:rPr>
          <w:b/>
          <w:bCs/>
        </w:rPr>
        <w:t xml:space="preserve"> </w:t>
      </w:r>
      <w:r w:rsidR="001B017C" w:rsidRPr="002713CA">
        <w:rPr>
          <w:b/>
          <w:bCs/>
        </w:rPr>
        <w:t>–</w:t>
      </w:r>
      <w:r w:rsidR="001B017C" w:rsidRPr="002713CA">
        <w:t xml:space="preserve"> </w:t>
      </w:r>
      <w:r w:rsidRPr="002713CA">
        <w:t>Continue to build and deepen relationships</w:t>
      </w:r>
    </w:p>
    <w:p w14:paraId="7B0D3A4E" w14:textId="0E1EAE61" w:rsidR="002663E0" w:rsidRDefault="002713CA" w:rsidP="00EC55A4">
      <w:pPr>
        <w:ind w:left="2160" w:hanging="1440"/>
      </w:pPr>
      <w:r>
        <w:t>5</w:t>
      </w:r>
      <w:r w:rsidR="00693BD0">
        <w:t>:45</w:t>
      </w:r>
      <w:r w:rsidR="001B017C" w:rsidRPr="00BC42A9">
        <w:tab/>
      </w:r>
      <w:r w:rsidR="00924461">
        <w:rPr>
          <w:b/>
          <w:bCs/>
        </w:rPr>
        <w:t>Area</w:t>
      </w:r>
      <w:r w:rsidR="00924461" w:rsidRPr="00924461">
        <w:rPr>
          <w:b/>
          <w:bCs/>
        </w:rPr>
        <w:t>s of focus</w:t>
      </w:r>
      <w:r w:rsidR="00924461">
        <w:t xml:space="preserve"> – Examine, discus + prioritize areas of focus </w:t>
      </w:r>
    </w:p>
    <w:p w14:paraId="4B371B06" w14:textId="7509CF65" w:rsidR="00924461" w:rsidRPr="0086524E" w:rsidRDefault="00924461" w:rsidP="00EC55A4">
      <w:pPr>
        <w:ind w:left="2160" w:hanging="1440"/>
        <w:rPr>
          <w:i/>
          <w:iCs/>
          <w:color w:val="F05FA7"/>
        </w:rPr>
      </w:pPr>
      <w:r>
        <w:tab/>
      </w:r>
      <w:r>
        <w:tab/>
      </w:r>
      <w:r w:rsidRPr="0086524E">
        <w:rPr>
          <w:i/>
          <w:iCs/>
          <w:color w:val="F05FA7"/>
        </w:rPr>
        <w:t>What, specifically, within these areas would benefit from further study?</w:t>
      </w:r>
    </w:p>
    <w:p w14:paraId="51362FA9" w14:textId="495F4C19" w:rsidR="00924461" w:rsidRPr="0086524E" w:rsidRDefault="00924461" w:rsidP="00924461">
      <w:pPr>
        <w:ind w:left="2160" w:hanging="1440"/>
        <w:rPr>
          <w:i/>
          <w:iCs/>
          <w:color w:val="F05FA7"/>
        </w:rPr>
      </w:pPr>
      <w:r w:rsidRPr="0086524E">
        <w:rPr>
          <w:i/>
          <w:iCs/>
          <w:color w:val="F05FA7"/>
        </w:rPr>
        <w:tab/>
      </w:r>
      <w:r w:rsidRPr="0086524E">
        <w:rPr>
          <w:i/>
          <w:iCs/>
          <w:color w:val="F05FA7"/>
        </w:rPr>
        <w:tab/>
        <w:t>What questions do you have about these areas?</w:t>
      </w:r>
    </w:p>
    <w:p w14:paraId="04252495" w14:textId="308C2FE3" w:rsidR="00033A9E" w:rsidRDefault="002713CA" w:rsidP="00B36062">
      <w:pPr>
        <w:ind w:left="720"/>
        <w:rPr>
          <w:bCs/>
        </w:rPr>
      </w:pPr>
      <w:r>
        <w:t>6:</w:t>
      </w:r>
      <w:r w:rsidR="00924461">
        <w:t>30</w:t>
      </w:r>
      <w:r w:rsidR="002663E0" w:rsidRPr="00BC42A9">
        <w:tab/>
      </w:r>
      <w:r w:rsidR="002663E0" w:rsidRPr="00BC42A9">
        <w:tab/>
      </w:r>
      <w:r w:rsidR="00033A9E">
        <w:rPr>
          <w:b/>
        </w:rPr>
        <w:t>Break –</w:t>
      </w:r>
      <w:r w:rsidR="00033A9E">
        <w:rPr>
          <w:bCs/>
        </w:rPr>
        <w:t xml:space="preserve"> Move our bodies, rest our brains.</w:t>
      </w:r>
    </w:p>
    <w:p w14:paraId="66E731C5" w14:textId="146648EF" w:rsidR="002663E0" w:rsidRPr="00924461" w:rsidRDefault="00033A9E" w:rsidP="00924461">
      <w:pPr>
        <w:ind w:firstLine="720"/>
      </w:pPr>
      <w:r w:rsidRPr="00033A9E">
        <w:t>6:</w:t>
      </w:r>
      <w:r w:rsidR="00924461">
        <w:t>3</w:t>
      </w:r>
      <w:r w:rsidRPr="00033A9E">
        <w:t>5</w:t>
      </w:r>
      <w:r>
        <w:rPr>
          <w:b/>
          <w:bCs/>
        </w:rPr>
        <w:tab/>
      </w:r>
      <w:r>
        <w:rPr>
          <w:b/>
          <w:bCs/>
        </w:rPr>
        <w:tab/>
      </w:r>
      <w:r w:rsidR="00924461">
        <w:rPr>
          <w:b/>
          <w:bCs/>
        </w:rPr>
        <w:t xml:space="preserve">Identify Subcommittees – </w:t>
      </w:r>
      <w:r w:rsidR="00924461">
        <w:t xml:space="preserve">Select where you would like to spend time </w:t>
      </w:r>
    </w:p>
    <w:p w14:paraId="1C697FCF" w14:textId="624ECFEF" w:rsidR="00B36062" w:rsidRPr="00033A9E" w:rsidRDefault="00033A9E" w:rsidP="00033A9E">
      <w:pPr>
        <w:ind w:left="2160" w:hanging="1440"/>
      </w:pPr>
      <w:r>
        <w:t>7:05</w:t>
      </w:r>
      <w:r>
        <w:tab/>
      </w:r>
      <w:r w:rsidR="00924461">
        <w:rPr>
          <w:b/>
          <w:bCs/>
        </w:rPr>
        <w:t>Timeline for wor</w:t>
      </w:r>
      <w:r w:rsidR="00924461">
        <w:t>k – Map cadence of meetings as a committee and as subcommittees</w:t>
      </w:r>
    </w:p>
    <w:p w14:paraId="1658F36E" w14:textId="42953900" w:rsidR="002663E0" w:rsidRDefault="00033A9E" w:rsidP="00B36062">
      <w:pPr>
        <w:ind w:left="720"/>
      </w:pPr>
      <w:r>
        <w:t>7</w:t>
      </w:r>
      <w:r w:rsidR="00B36062">
        <w:t>:</w:t>
      </w:r>
      <w:r w:rsidR="00924461">
        <w:t>20</w:t>
      </w:r>
      <w:r w:rsidR="002663E0" w:rsidRPr="00BC42A9">
        <w:tab/>
      </w:r>
      <w:r w:rsidR="002663E0" w:rsidRPr="00BC42A9">
        <w:tab/>
      </w:r>
      <w:r w:rsidR="00BC42A9" w:rsidRPr="00BC42A9">
        <w:rPr>
          <w:b/>
          <w:bCs/>
        </w:rPr>
        <w:t>Clos</w:t>
      </w:r>
      <w:r w:rsidR="00BC42A9">
        <w:rPr>
          <w:b/>
          <w:bCs/>
        </w:rPr>
        <w:t>ing</w:t>
      </w:r>
      <w:r w:rsidR="00BC42A9" w:rsidRPr="00BC42A9">
        <w:rPr>
          <w:b/>
          <w:bCs/>
        </w:rPr>
        <w:t xml:space="preserve"> + Reflect</w:t>
      </w:r>
      <w:r w:rsidR="00BC42A9">
        <w:rPr>
          <w:b/>
          <w:bCs/>
        </w:rPr>
        <w:t>ion</w:t>
      </w:r>
      <w:r w:rsidR="002663E0" w:rsidRPr="00BC42A9">
        <w:rPr>
          <w:b/>
          <w:bCs/>
        </w:rPr>
        <w:t xml:space="preserve"> – </w:t>
      </w:r>
      <w:r w:rsidR="00BC42A9" w:rsidRPr="00BC42A9">
        <w:t xml:space="preserve">Review of the </w:t>
      </w:r>
      <w:r w:rsidR="00924461">
        <w:t>session</w:t>
      </w:r>
      <w:r w:rsidR="00BC42A9" w:rsidRPr="00BC42A9">
        <w:t xml:space="preserve"> and next steps;</w:t>
      </w:r>
      <w:r w:rsidR="00B36062">
        <w:t xml:space="preserve"> </w:t>
      </w:r>
      <w:r w:rsidR="00BC42A9" w:rsidRPr="00BC42A9">
        <w:t>Feedback for Tusk.</w:t>
      </w:r>
    </w:p>
    <w:p w14:paraId="6D7F8485" w14:textId="457A7014" w:rsidR="00952A7B" w:rsidRPr="00B36062" w:rsidRDefault="00924461" w:rsidP="00B36062">
      <w:pPr>
        <w:ind w:left="720"/>
        <w:rPr>
          <w:i/>
          <w:iCs/>
        </w:rPr>
      </w:pPr>
      <w:r>
        <w:t>7:30</w:t>
      </w:r>
      <w:r w:rsidR="00BC42A9" w:rsidRPr="00BC42A9">
        <w:tab/>
      </w:r>
      <w:r w:rsidR="00BC42A9" w:rsidRPr="00BC42A9">
        <w:tab/>
      </w:r>
      <w:r w:rsidR="00BC42A9">
        <w:rPr>
          <w:b/>
          <w:bCs/>
        </w:rPr>
        <w:t>Adjourn</w:t>
      </w:r>
      <w:r w:rsidR="00BC42A9" w:rsidRPr="00BC42A9">
        <w:rPr>
          <w:b/>
          <w:bCs/>
        </w:rPr>
        <w:t xml:space="preserve"> </w:t>
      </w:r>
    </w:p>
    <w:sectPr w:rsidR="00952A7B" w:rsidRPr="00B36062" w:rsidSect="0002274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FE18B" w14:textId="77777777" w:rsidR="005129E7" w:rsidRDefault="005129E7" w:rsidP="00022742">
      <w:r>
        <w:separator/>
      </w:r>
    </w:p>
  </w:endnote>
  <w:endnote w:type="continuationSeparator" w:id="0">
    <w:p w14:paraId="59B070A0" w14:textId="77777777" w:rsidR="005129E7" w:rsidRDefault="005129E7" w:rsidP="0002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B5FA" w14:textId="77777777" w:rsidR="005129E7" w:rsidRDefault="005129E7" w:rsidP="00022742">
      <w:r>
        <w:separator/>
      </w:r>
    </w:p>
  </w:footnote>
  <w:footnote w:type="continuationSeparator" w:id="0">
    <w:p w14:paraId="42D8A2E1" w14:textId="77777777" w:rsidR="005129E7" w:rsidRDefault="005129E7" w:rsidP="0002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3349" w14:textId="77777777" w:rsidR="00022742" w:rsidRDefault="00022742" w:rsidP="00022742">
    <w:pPr>
      <w:pStyle w:val="Header"/>
    </w:pPr>
    <w:r w:rsidRPr="00022742">
      <w:rPr>
        <w:b/>
        <w:bCs/>
        <w:noProof/>
        <w:sz w:val="32"/>
        <w:szCs w:val="32"/>
      </w:rPr>
      <w:drawing>
        <wp:inline distT="0" distB="0" distL="0" distR="0" wp14:anchorId="599834EA" wp14:editId="3F32CF86">
          <wp:extent cx="1173129" cy="375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5064" cy="386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D75"/>
    <w:multiLevelType w:val="hybridMultilevel"/>
    <w:tmpl w:val="71C0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87D06"/>
    <w:multiLevelType w:val="hybridMultilevel"/>
    <w:tmpl w:val="4A1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E7C32"/>
    <w:multiLevelType w:val="multilevel"/>
    <w:tmpl w:val="9B2A4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F9035D7"/>
    <w:multiLevelType w:val="multilevel"/>
    <w:tmpl w:val="730067E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62"/>
    <w:rsid w:val="00016A83"/>
    <w:rsid w:val="00022742"/>
    <w:rsid w:val="00033A9E"/>
    <w:rsid w:val="001A65FE"/>
    <w:rsid w:val="001B017C"/>
    <w:rsid w:val="001E7A23"/>
    <w:rsid w:val="002026F9"/>
    <w:rsid w:val="002663E0"/>
    <w:rsid w:val="002669A7"/>
    <w:rsid w:val="002713CA"/>
    <w:rsid w:val="002E64B1"/>
    <w:rsid w:val="005129E7"/>
    <w:rsid w:val="00532769"/>
    <w:rsid w:val="00543181"/>
    <w:rsid w:val="00571335"/>
    <w:rsid w:val="00586108"/>
    <w:rsid w:val="00693BD0"/>
    <w:rsid w:val="006A3414"/>
    <w:rsid w:val="0086524E"/>
    <w:rsid w:val="008C65D9"/>
    <w:rsid w:val="008E7EF6"/>
    <w:rsid w:val="00924461"/>
    <w:rsid w:val="00952A7B"/>
    <w:rsid w:val="00A1614E"/>
    <w:rsid w:val="00B36062"/>
    <w:rsid w:val="00B4009C"/>
    <w:rsid w:val="00BC42A9"/>
    <w:rsid w:val="00C36173"/>
    <w:rsid w:val="00C706D5"/>
    <w:rsid w:val="00D12DC8"/>
    <w:rsid w:val="00DC4DBE"/>
    <w:rsid w:val="00E741F5"/>
    <w:rsid w:val="00E9028A"/>
    <w:rsid w:val="00EC55A4"/>
    <w:rsid w:val="00F02CBA"/>
    <w:rsid w:val="00F6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FE344"/>
  <w15:chartTrackingRefBased/>
  <w15:docId w15:val="{3C1C3824-B029-AB41-A51D-9168D432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6D5"/>
    <w:pPr>
      <w:ind w:left="720"/>
      <w:contextualSpacing/>
    </w:pPr>
  </w:style>
  <w:style w:type="paragraph" w:customStyle="1" w:styleId="m-4577124735545728906msolistparagraph">
    <w:name w:val="m_-4577124735545728906msolistparagraph"/>
    <w:basedOn w:val="Normal"/>
    <w:rsid w:val="00BC42A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27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742"/>
    <w:rPr>
      <w:rFonts w:ascii="Times New Roman" w:hAnsi="Times New Roman" w:cs="Times New Roman"/>
      <w:sz w:val="18"/>
      <w:szCs w:val="18"/>
    </w:rPr>
  </w:style>
  <w:style w:type="paragraph" w:styleId="Header">
    <w:name w:val="header"/>
    <w:basedOn w:val="Normal"/>
    <w:link w:val="HeaderChar"/>
    <w:uiPriority w:val="99"/>
    <w:unhideWhenUsed/>
    <w:rsid w:val="00022742"/>
    <w:pPr>
      <w:tabs>
        <w:tab w:val="center" w:pos="4680"/>
        <w:tab w:val="right" w:pos="9360"/>
      </w:tabs>
    </w:pPr>
  </w:style>
  <w:style w:type="character" w:customStyle="1" w:styleId="HeaderChar">
    <w:name w:val="Header Char"/>
    <w:basedOn w:val="DefaultParagraphFont"/>
    <w:link w:val="Header"/>
    <w:uiPriority w:val="99"/>
    <w:rsid w:val="00022742"/>
  </w:style>
  <w:style w:type="paragraph" w:styleId="Footer">
    <w:name w:val="footer"/>
    <w:basedOn w:val="Normal"/>
    <w:link w:val="FooterChar"/>
    <w:uiPriority w:val="99"/>
    <w:unhideWhenUsed/>
    <w:rsid w:val="00022742"/>
    <w:pPr>
      <w:tabs>
        <w:tab w:val="center" w:pos="4680"/>
        <w:tab w:val="right" w:pos="9360"/>
      </w:tabs>
    </w:pPr>
  </w:style>
  <w:style w:type="character" w:customStyle="1" w:styleId="FooterChar">
    <w:name w:val="Footer Char"/>
    <w:basedOn w:val="DefaultParagraphFont"/>
    <w:link w:val="Footer"/>
    <w:uiPriority w:val="99"/>
    <w:rsid w:val="0002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1072">
      <w:bodyDiv w:val="1"/>
      <w:marLeft w:val="0"/>
      <w:marRight w:val="0"/>
      <w:marTop w:val="0"/>
      <w:marBottom w:val="0"/>
      <w:divBdr>
        <w:top w:val="none" w:sz="0" w:space="0" w:color="auto"/>
        <w:left w:val="none" w:sz="0" w:space="0" w:color="auto"/>
        <w:bottom w:val="none" w:sz="0" w:space="0" w:color="auto"/>
        <w:right w:val="none" w:sz="0" w:space="0" w:color="auto"/>
      </w:divBdr>
    </w:div>
    <w:div w:id="105350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Library/Group%20Containers/UBF8T346G9.Office/User%20Content.localized/Templates.localized/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Agenda Template.dotx</Template>
  <TotalTime>5</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Farnum</dc:creator>
  <cp:keywords/>
  <dc:description/>
  <cp:lastModifiedBy>Daesha Ramachaneran</cp:lastModifiedBy>
  <cp:revision>4</cp:revision>
  <cp:lastPrinted>2020-10-21T21:47:00Z</cp:lastPrinted>
  <dcterms:created xsi:type="dcterms:W3CDTF">2020-11-10T04:00:00Z</dcterms:created>
  <dcterms:modified xsi:type="dcterms:W3CDTF">2020-11-10T04:09:00Z</dcterms:modified>
</cp:coreProperties>
</file>